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41D91" w:rsidTr="00E41D91">
        <w:tc>
          <w:tcPr>
            <w:tcW w:w="4785" w:type="dxa"/>
          </w:tcPr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41D91" w:rsidRP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Директор по экономике и финансам ОАО</w:t>
            </w:r>
            <w:r w:rsidR="00CA3A7C">
              <w:rPr>
                <w:rFonts w:eastAsia="Times New Roman" w:cs="Times New Roman"/>
                <w:bCs/>
                <w:color w:val="000000"/>
                <w:szCs w:val="24"/>
                <w:lang w:val="en-US" w:eastAsia="ru-RU"/>
              </w:rPr>
              <w:t> 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«ТГК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noBreakHyphen/>
              <w:t>1»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Pr="00590054" w:rsidRDefault="00E41D91" w:rsidP="00B57F0D">
            <w:pPr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</w:t>
            </w:r>
            <w:r w:rsidR="00B57F0D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М.А. Тузников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</w:tr>
    </w:tbl>
    <w:p w:rsidR="00590054" w:rsidRDefault="00590054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14FD3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на открыты</w:t>
      </w:r>
      <w:r w:rsidR="00ED6535">
        <w:rPr>
          <w:rFonts w:eastAsia="Times New Roman" w:cs="Times New Roman"/>
          <w:color w:val="000000"/>
          <w:szCs w:val="24"/>
          <w:lang w:eastAsia="ru-RU"/>
        </w:rPr>
        <w:t>й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A42560">
        <w:rPr>
          <w:rFonts w:eastAsia="Times New Roman" w:cs="Times New Roman"/>
          <w:color w:val="000000"/>
          <w:szCs w:val="24"/>
          <w:lang w:eastAsia="ru-RU"/>
        </w:rPr>
        <w:t xml:space="preserve">запрос предложений  </w:t>
      </w:r>
      <w:r w:rsidR="003822DC">
        <w:rPr>
          <w:rFonts w:eastAsia="Times New Roman" w:cs="Times New Roman"/>
          <w:color w:val="000000"/>
          <w:szCs w:val="24"/>
          <w:lang w:eastAsia="ru-RU"/>
        </w:rPr>
        <w:t>по выбору исполнител</w:t>
      </w:r>
      <w:r w:rsidR="00A42560">
        <w:rPr>
          <w:rFonts w:eastAsia="Times New Roman" w:cs="Times New Roman"/>
          <w:color w:val="000000"/>
          <w:szCs w:val="24"/>
          <w:lang w:eastAsia="ru-RU"/>
        </w:rPr>
        <w:t>я</w:t>
      </w:r>
      <w:r w:rsidR="003822DC">
        <w:rPr>
          <w:rFonts w:eastAsia="Times New Roman" w:cs="Times New Roman"/>
          <w:color w:val="000000"/>
          <w:szCs w:val="24"/>
          <w:lang w:eastAsia="ru-RU"/>
        </w:rPr>
        <w:t xml:space="preserve"> работ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«</w:t>
      </w:r>
      <w:r w:rsidR="00BC4BA9" w:rsidRPr="00BC4BA9">
        <w:rPr>
          <w:rFonts w:eastAsia="Times New Roman" w:cs="Times New Roman"/>
          <w:color w:val="000000"/>
          <w:szCs w:val="24"/>
          <w:lang w:eastAsia="ru-RU"/>
        </w:rPr>
        <w:t>Разработка функционала блока «Бюджетирование» автоматизированной системы управления инвестиционной деятельностью на платформе 1С</w:t>
      </w:r>
      <w:r w:rsidRPr="00C05B7E">
        <w:rPr>
          <w:rFonts w:eastAsia="Times New Roman" w:cs="Times New Roman"/>
          <w:color w:val="000000"/>
          <w:szCs w:val="24"/>
          <w:lang w:eastAsia="ru-RU"/>
        </w:rPr>
        <w:t>»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</w:r>
    </w:p>
    <w:p w:rsidR="00590054" w:rsidRDefault="00C05B7E" w:rsidP="00A962CB">
      <w:pPr>
        <w:jc w:val="center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(закупка №</w:t>
      </w:r>
      <w:r w:rsidR="00A962CB" w:rsidRPr="00A962CB">
        <w:rPr>
          <w:rFonts w:eastAsia="Times New Roman" w:cs="Times New Roman"/>
          <w:color w:val="000000"/>
          <w:szCs w:val="24"/>
          <w:lang w:eastAsia="ru-RU"/>
        </w:rPr>
        <w:t>1090/5.25-3587</w:t>
      </w:r>
      <w:r w:rsidR="00A962CB">
        <w:rPr>
          <w:rFonts w:eastAsia="Times New Roman" w:cs="Times New Roman"/>
          <w:color w:val="000000"/>
          <w:szCs w:val="24"/>
          <w:lang w:val="en-US" w:eastAsia="ru-RU"/>
        </w:rPr>
        <w:t>)</w:t>
      </w:r>
      <w:r w:rsidRPr="00C05B7E">
        <w:rPr>
          <w:rFonts w:eastAsia="Times New Roman" w:cs="Times New Roman"/>
          <w:color w:val="000000"/>
          <w:sz w:val="21"/>
          <w:szCs w:val="21"/>
          <w:lang w:eastAsia="ru-RU"/>
        </w:rPr>
        <w:br/>
      </w:r>
    </w:p>
    <w:p w:rsidR="00414FD3" w:rsidRDefault="00414FD3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60"/>
      </w:tblGrid>
      <w:tr w:rsidR="00414FD3" w:rsidTr="00D14054">
        <w:tc>
          <w:tcPr>
            <w:tcW w:w="4395" w:type="dxa"/>
          </w:tcPr>
          <w:p w:rsidR="00E41D91" w:rsidRPr="00414FD3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Начальник департамента инвестиций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   </w:t>
            </w:r>
            <w:r w:rsidR="005A0422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Р.В</w:t>
            </w:r>
            <w:r w:rsidR="005A0422"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</w:t>
            </w:r>
            <w:r w:rsidR="005A0422" w:rsidRPr="00A42560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Козлов 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  <w:tc>
          <w:tcPr>
            <w:tcW w:w="4960" w:type="dxa"/>
          </w:tcPr>
          <w:p w:rsidR="00414FD3" w:rsidRPr="00414FD3" w:rsidRDefault="00414FD3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414FD3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Начальник Центра внедрения </w:t>
            </w:r>
            <w:r w:rsidR="003822D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П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редприятия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СДТУиИТ</w:t>
            </w:r>
            <w:proofErr w:type="spellEnd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филиала «Невский»</w:t>
            </w:r>
            <w:r w:rsidR="00A42560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ОАО</w:t>
            </w:r>
            <w:r w:rsidR="00D734AA">
              <w:rPr>
                <w:rFonts w:eastAsia="Times New Roman" w:cs="Times New Roman"/>
                <w:bCs/>
                <w:color w:val="000000"/>
                <w:szCs w:val="24"/>
                <w:lang w:val="en-US" w:eastAsia="ru-RU"/>
              </w:rPr>
              <w:t> </w:t>
            </w:r>
            <w:r w:rsidR="00A42560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«ТГК-1»</w:t>
            </w:r>
          </w:p>
          <w:p w:rsidR="00414FD3" w:rsidRPr="00590054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Pr="00590054" w:rsidRDefault="00414FD3" w:rsidP="00B57F0D">
            <w:pPr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 </w:t>
            </w:r>
            <w:r w:rsidR="005A0422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А.В.</w:t>
            </w:r>
            <w:r w:rsidR="005A0422">
              <w:rPr>
                <w:rFonts w:eastAsia="Times New Roman" w:cs="Times New Roman"/>
                <w:bCs/>
                <w:color w:val="000000"/>
                <w:szCs w:val="24"/>
                <w:lang w:val="en-US" w:eastAsia="ru-RU"/>
              </w:rPr>
              <w:t xml:space="preserve"> </w:t>
            </w:r>
            <w:r w:rsidR="00ED653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Цветков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414FD3" w:rsidRDefault="00414FD3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</w:tr>
    </w:tbl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CE15D3" w:rsidRDefault="004435F4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noProof/>
          <w:color w:val="000000"/>
          <w:sz w:val="31"/>
          <w:szCs w:val="31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A2AA12" wp14:editId="7E6357BE">
                <wp:simplePos x="0" y="0"/>
                <wp:positionH relativeFrom="column">
                  <wp:posOffset>5039194</wp:posOffset>
                </wp:positionH>
                <wp:positionV relativeFrom="paragraph">
                  <wp:posOffset>2412365</wp:posOffset>
                </wp:positionV>
                <wp:extent cx="1057524" cy="230588"/>
                <wp:effectExtent l="0" t="0" r="9525" b="0"/>
                <wp:wrapNone/>
                <wp:docPr id="9410" name="Прямоугольник 9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524" cy="2305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1E5FAA5" id="Прямоугольник 9410" o:spid="_x0000_s1026" style="position:absolute;margin-left:396.8pt;margin-top:189.95pt;width:83.25pt;height:18.1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" fillcolor="white [3212]" stroked="f" strokeweight="2pt"/>
            </w:pict>
          </mc:Fallback>
        </mc:AlternateContent>
      </w:r>
      <w:r w:rsidR="00414FD3"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  <w:r w:rsidR="00CE15D3"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5E223B" w:rsidRDefault="00C8385C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363043429" w:history="1">
        <w:r w:rsidR="005E223B" w:rsidRPr="00844785">
          <w:rPr>
            <w:rStyle w:val="af2"/>
            <w:noProof/>
          </w:rPr>
          <w:t>I. Общие требования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_Toc363043429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 w:rsidR="00FC3195">
          <w:rPr>
            <w:noProof/>
            <w:webHidden/>
          </w:rPr>
          <w:t>3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0" w:history="1">
        <w:r w:rsidR="005E223B" w:rsidRPr="00844785">
          <w:rPr>
            <w:rStyle w:val="af2"/>
            <w:noProof/>
          </w:rPr>
          <w:t>1.1. Общие сведения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_Toc363043430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1" w:history="1">
        <w:r w:rsidR="005E223B" w:rsidRPr="00844785">
          <w:rPr>
            <w:rStyle w:val="af2"/>
            <w:noProof/>
          </w:rPr>
          <w:t>1.2. Используемые термины и сокращения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_Toc363043431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2" w:history="1">
        <w:r w:rsidR="005E223B" w:rsidRPr="00844785">
          <w:rPr>
            <w:rStyle w:val="af2"/>
            <w:noProof/>
          </w:rPr>
          <w:t>1.3. Цели проведения работ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_Toc363043432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3" w:history="1">
        <w:r w:rsidR="005E223B" w:rsidRPr="00844785">
          <w:rPr>
            <w:rStyle w:val="af2"/>
            <w:noProof/>
          </w:rPr>
          <w:t>1.4. Требования к месту выполнения работ: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_Toc363043433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4" w:history="1">
        <w:r w:rsidR="005E223B" w:rsidRPr="00844785">
          <w:rPr>
            <w:rStyle w:val="af2"/>
            <w:noProof/>
          </w:rPr>
          <w:t>1.5. Требования к срокам выполнения работ: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_Toc363043434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5" w:history="1">
        <w:r w:rsidR="005E223B" w:rsidRPr="00844785">
          <w:rPr>
            <w:rStyle w:val="af2"/>
            <w:noProof/>
          </w:rPr>
          <w:t>1.6. Планируемая стоимость: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_Toc363043435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3043436" w:history="1">
        <w:r w:rsidR="005E223B" w:rsidRPr="00844785">
          <w:rPr>
            <w:rStyle w:val="af2"/>
            <w:noProof/>
          </w:rPr>
          <w:t>II. Требования к выполнению работ.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_Toc363043436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7" w:history="1">
        <w:r w:rsidR="005E223B" w:rsidRPr="00844785">
          <w:rPr>
            <w:rStyle w:val="af2"/>
            <w:noProof/>
          </w:rPr>
          <w:t>2.1. Объект автоматизации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_Toc363043437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8" w:history="1">
        <w:r w:rsidR="005E223B" w:rsidRPr="00844785">
          <w:rPr>
            <w:rStyle w:val="af2"/>
            <w:noProof/>
          </w:rPr>
          <w:t>2.2. Организационные рамки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_Toc363043438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39" w:history="1">
        <w:r w:rsidR="005E223B" w:rsidRPr="00844785">
          <w:rPr>
            <w:rStyle w:val="af2"/>
            <w:noProof/>
          </w:rPr>
          <w:t>2.3. Организация проекта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_Toc363043439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40" w:history="1">
        <w:r w:rsidR="005E223B" w:rsidRPr="00844785">
          <w:rPr>
            <w:rStyle w:val="af2"/>
            <w:noProof/>
          </w:rPr>
          <w:t>2.4. Требования к составу документации, разрабатываемой в рамках проекта.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_Toc363043440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3043441" w:history="1">
        <w:r w:rsidR="005E223B" w:rsidRPr="00844785">
          <w:rPr>
            <w:rStyle w:val="af2"/>
            <w:noProof/>
          </w:rPr>
          <w:t>III. Общие требования к системе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_Toc363043441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42" w:history="1">
        <w:r w:rsidR="005E223B" w:rsidRPr="00844785">
          <w:rPr>
            <w:rStyle w:val="af2"/>
            <w:noProof/>
          </w:rPr>
          <w:t>3.1. Требования к функциональности ПО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_Toc363043442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31"/>
        <w:tabs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3043443" w:history="1">
        <w:r w:rsidR="005E223B" w:rsidRPr="00844785">
          <w:rPr>
            <w:rStyle w:val="af2"/>
            <w:noProof/>
          </w:rPr>
          <w:t>3.2 Требования к базе разработки и разграничению прав доступа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_Toc363043443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3043444" w:history="1">
        <w:r w:rsidR="005E223B" w:rsidRPr="00844785">
          <w:rPr>
            <w:rStyle w:val="af2"/>
            <w:noProof/>
          </w:rPr>
          <w:t>IV. Требования к участникам ОЗП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_Toc363043444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5E223B">
          <w:rPr>
            <w:noProof/>
            <w:webHidden/>
          </w:rPr>
          <w:fldChar w:fldCharType="end"/>
        </w:r>
      </w:hyperlink>
    </w:p>
    <w:p w:rsidR="005E223B" w:rsidRDefault="00FC3195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3043445" w:history="1">
        <w:r w:rsidR="005E223B" w:rsidRPr="00844785">
          <w:rPr>
            <w:rStyle w:val="af2"/>
            <w:noProof/>
          </w:rPr>
          <w:t>V. Порядок оценки предложений ОЗП</w:t>
        </w:r>
        <w:r w:rsidR="005E223B">
          <w:rPr>
            <w:noProof/>
            <w:webHidden/>
          </w:rPr>
          <w:tab/>
        </w:r>
        <w:r w:rsidR="005E223B">
          <w:rPr>
            <w:noProof/>
            <w:webHidden/>
          </w:rPr>
          <w:fldChar w:fldCharType="begin"/>
        </w:r>
        <w:r w:rsidR="005E223B">
          <w:rPr>
            <w:noProof/>
            <w:webHidden/>
          </w:rPr>
          <w:instrText xml:space="preserve"> PAGEREF _Toc363043445 \h </w:instrText>
        </w:r>
        <w:r w:rsidR="005E223B">
          <w:rPr>
            <w:noProof/>
            <w:webHidden/>
          </w:rPr>
        </w:r>
        <w:r w:rsidR="005E223B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5E223B">
          <w:rPr>
            <w:noProof/>
            <w:webHidden/>
          </w:rPr>
          <w:fldChar w:fldCharType="end"/>
        </w:r>
      </w:hyperlink>
    </w:p>
    <w:p w:rsidR="00CE15D3" w:rsidRDefault="00C8385C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  <w:r w:rsidR="00CE15D3"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C05B7E" w:rsidRPr="00C05B7E" w:rsidRDefault="00C05B7E" w:rsidP="00981CF6">
      <w:pPr>
        <w:pStyle w:val="2"/>
        <w:rPr>
          <w:sz w:val="24"/>
          <w:szCs w:val="24"/>
        </w:rPr>
      </w:pPr>
      <w:bookmarkStart w:id="0" w:name="_Toc363043429"/>
      <w:r w:rsidRPr="00C05B7E">
        <w:lastRenderedPageBreak/>
        <w:t>I. Общие требования</w:t>
      </w:r>
      <w:bookmarkEnd w:id="0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="00A42560">
        <w:rPr>
          <w:rFonts w:eastAsia="Times New Roman" w:cs="Times New Roman"/>
          <w:color w:val="000000"/>
          <w:sz w:val="28"/>
          <w:szCs w:val="28"/>
          <w:lang w:eastAsia="ru-RU"/>
        </w:rPr>
        <w:t>открытого запроса предложений</w:t>
      </w: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:</w:t>
      </w:r>
    </w:p>
    <w:p w:rsidR="00C05B7E" w:rsidRDefault="00C05B7E" w:rsidP="00ED6535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645C8">
        <w:rPr>
          <w:rFonts w:eastAsia="Times New Roman" w:cs="Times New Roman"/>
          <w:color w:val="000000"/>
          <w:szCs w:val="24"/>
          <w:lang w:eastAsia="ru-RU"/>
        </w:rPr>
        <w:t>по реализации проекта «</w:t>
      </w:r>
      <w:r w:rsidR="00BC4BA9" w:rsidRPr="00BC4BA9">
        <w:rPr>
          <w:rFonts w:eastAsia="Times New Roman" w:cs="Times New Roman"/>
          <w:color w:val="000000"/>
          <w:szCs w:val="24"/>
          <w:lang w:eastAsia="ru-RU"/>
        </w:rPr>
        <w:t>Разработка функционала блока «Бюджетирование» автоматизированной системы управления инвестиционной деятельностью на платформе 1С</w:t>
      </w:r>
      <w:r w:rsidR="001C2EC5">
        <w:rPr>
          <w:rFonts w:eastAsia="Times New Roman" w:cs="Times New Roman"/>
          <w:color w:val="000000"/>
          <w:szCs w:val="24"/>
          <w:lang w:eastAsia="ru-RU"/>
        </w:rPr>
        <w:t>»</w:t>
      </w:r>
      <w:r w:rsidR="00ED6535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Наименование Заказчика:</w:t>
      </w:r>
    </w:p>
    <w:p w:rsidR="00101CC5" w:rsidRPr="00B9548F" w:rsidRDefault="00101CC5" w:rsidP="00101CC5">
      <w:pPr>
        <w:spacing w:line="240" w:lineRule="auto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Открытое Акционерное</w:t>
      </w:r>
      <w:r w:rsidRPr="00B9548F">
        <w:rPr>
          <w:rFonts w:cs="Times New Roman"/>
          <w:szCs w:val="24"/>
        </w:rPr>
        <w:t xml:space="preserve"> Обществ</w:t>
      </w:r>
      <w:r>
        <w:rPr>
          <w:rFonts w:cs="Times New Roman"/>
          <w:szCs w:val="24"/>
        </w:rPr>
        <w:t>о</w:t>
      </w:r>
      <w:r w:rsidRPr="00B9548F">
        <w:rPr>
          <w:rFonts w:cs="Times New Roman"/>
          <w:szCs w:val="24"/>
        </w:rPr>
        <w:t xml:space="preserve"> «Территориальная генерирующая компания №1» </w:t>
      </w:r>
      <w:r>
        <w:rPr>
          <w:rFonts w:cs="Times New Roman"/>
          <w:szCs w:val="24"/>
        </w:rPr>
        <w:t>(</w:t>
      </w:r>
      <w:r>
        <w:rPr>
          <w:rFonts w:eastAsia="Times New Roman" w:cs="Times New Roman"/>
          <w:color w:val="000000"/>
          <w:szCs w:val="24"/>
          <w:lang w:eastAsia="ru-RU"/>
        </w:rPr>
        <w:t>ОАО «ТГК-1»)</w:t>
      </w: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1" w:name="_Toc363043430"/>
      <w:r w:rsidRPr="00C05B7E">
        <w:t>1.1. Общие сведения</w:t>
      </w:r>
      <w:bookmarkEnd w:id="1"/>
    </w:p>
    <w:p w:rsidR="00C05B7E" w:rsidRPr="00C05B7E" w:rsidRDefault="00C05B7E" w:rsidP="005A0422">
      <w:pPr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Настоящий документ представляет собой требования для проведения открытого </w:t>
      </w:r>
      <w:r w:rsidR="00A42560">
        <w:rPr>
          <w:rFonts w:eastAsia="Times New Roman" w:cs="Times New Roman"/>
          <w:color w:val="000000"/>
          <w:szCs w:val="24"/>
          <w:lang w:eastAsia="ru-RU"/>
        </w:rPr>
        <w:t xml:space="preserve">запроса предложений </w:t>
      </w:r>
      <w:r w:rsidR="002E18DD">
        <w:rPr>
          <w:rFonts w:eastAsia="Times New Roman" w:cs="Times New Roman"/>
          <w:color w:val="000000"/>
          <w:szCs w:val="24"/>
          <w:lang w:eastAsia="ru-RU"/>
        </w:rPr>
        <w:t>(О</w:t>
      </w:r>
      <w:r w:rsidR="00A42560">
        <w:rPr>
          <w:rFonts w:eastAsia="Times New Roman" w:cs="Times New Roman"/>
          <w:color w:val="000000"/>
          <w:szCs w:val="24"/>
          <w:lang w:eastAsia="ru-RU"/>
        </w:rPr>
        <w:t>ЗП</w:t>
      </w:r>
      <w:r w:rsidR="002E18DD">
        <w:rPr>
          <w:rFonts w:eastAsia="Times New Roman" w:cs="Times New Roman"/>
          <w:color w:val="000000"/>
          <w:szCs w:val="24"/>
          <w:lang w:eastAsia="ru-RU"/>
        </w:rPr>
        <w:t>)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по разработке и внедрению </w:t>
      </w:r>
      <w:r w:rsidR="00101CC5" w:rsidRPr="002F47B5">
        <w:rPr>
          <w:rFonts w:eastAsia="Times New Roman" w:cs="Times New Roman"/>
          <w:color w:val="000000"/>
          <w:szCs w:val="24"/>
          <w:lang w:eastAsia="ru-RU"/>
        </w:rPr>
        <w:t>модуля «</w:t>
      </w:r>
      <w:r w:rsidR="00C205C3" w:rsidRPr="002F47B5">
        <w:rPr>
          <w:rFonts w:cs="Times New Roman"/>
          <w:bCs/>
          <w:szCs w:val="24"/>
        </w:rPr>
        <w:t>Бюджетирование</w:t>
      </w:r>
      <w:r w:rsidR="00101CC5" w:rsidRPr="002F47B5">
        <w:rPr>
          <w:rFonts w:eastAsia="Times New Roman" w:cs="Times New Roman"/>
          <w:color w:val="000000"/>
          <w:szCs w:val="24"/>
          <w:lang w:eastAsia="ru-RU"/>
        </w:rPr>
        <w:t xml:space="preserve">» </w:t>
      </w:r>
      <w:r w:rsidRPr="002F47B5">
        <w:rPr>
          <w:rFonts w:eastAsia="Times New Roman" w:cs="Times New Roman"/>
          <w:color w:val="000000"/>
          <w:szCs w:val="24"/>
          <w:lang w:eastAsia="ru-RU"/>
        </w:rPr>
        <w:t xml:space="preserve">автоматизированной системы </w:t>
      </w:r>
      <w:r w:rsidR="00ED6535" w:rsidRPr="002F47B5">
        <w:rPr>
          <w:rFonts w:eastAsia="Times New Roman" w:cs="Times New Roman"/>
          <w:color w:val="000000"/>
          <w:szCs w:val="24"/>
          <w:lang w:eastAsia="ru-RU"/>
        </w:rPr>
        <w:t xml:space="preserve">управления инвестиционной деятельностью </w:t>
      </w:r>
      <w:r w:rsidR="00101CC5" w:rsidRPr="002F47B5">
        <w:rPr>
          <w:rFonts w:eastAsia="Times New Roman" w:cs="Times New Roman"/>
          <w:color w:val="000000"/>
          <w:szCs w:val="24"/>
          <w:lang w:eastAsia="ru-RU"/>
        </w:rPr>
        <w:t>на платформе 1С:</w:t>
      </w:r>
      <w:r w:rsidR="00617177" w:rsidRPr="002F47B5">
        <w:rPr>
          <w:rFonts w:eastAsia="Times New Roman" w:cs="Times New Roman"/>
          <w:color w:val="000000"/>
          <w:szCs w:val="24"/>
          <w:lang w:eastAsia="ru-RU"/>
        </w:rPr>
        <w:t> </w:t>
      </w:r>
      <w:r w:rsidR="00101CC5" w:rsidRPr="002F47B5">
        <w:rPr>
          <w:rFonts w:eastAsia="Times New Roman" w:cs="Times New Roman"/>
          <w:color w:val="000000"/>
          <w:szCs w:val="24"/>
          <w:lang w:eastAsia="ru-RU"/>
        </w:rPr>
        <w:t>Предприятие 8.</w:t>
      </w:r>
      <w:r w:rsidR="002F47B5">
        <w:rPr>
          <w:rFonts w:eastAsia="Times New Roman" w:cs="Times New Roman"/>
          <w:color w:val="000000"/>
          <w:szCs w:val="24"/>
          <w:lang w:eastAsia="ru-RU"/>
        </w:rPr>
        <w:t>3</w:t>
      </w:r>
      <w:r w:rsidR="00101CC5" w:rsidRPr="002F47B5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2" w:name="_Toc363043431"/>
      <w:r w:rsidRPr="00C05B7E">
        <w:t>1.2. Используемые термины и сокращения</w:t>
      </w:r>
      <w:bookmarkEnd w:id="2"/>
    </w:p>
    <w:p w:rsidR="00C05B7E" w:rsidRPr="00C05B7E" w:rsidRDefault="00C05B7E" w:rsidP="00101CC5">
      <w:pPr>
        <w:spacing w:after="0" w:line="240" w:lineRule="auto"/>
        <w:jc w:val="right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Таблица 1. Ис</w:t>
      </w:r>
      <w:r w:rsidR="00101CC5">
        <w:rPr>
          <w:rFonts w:eastAsia="Times New Roman" w:cs="Times New Roman"/>
          <w:color w:val="000000"/>
          <w:szCs w:val="24"/>
          <w:lang w:eastAsia="ru-RU"/>
        </w:rPr>
        <w:t>пользуемые термины и сокращения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7202"/>
        <w:gridCol w:w="26"/>
      </w:tblGrid>
      <w:tr w:rsidR="00101CC5" w:rsidRPr="00C05B7E" w:rsidTr="00101CC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01CC5" w:rsidRPr="00C05B7E" w:rsidRDefault="00101CC5" w:rsidP="00D1405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01CC5" w:rsidRPr="00C05B7E" w:rsidRDefault="00101CC5" w:rsidP="00D1405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01CC5" w:rsidRPr="00C05B7E" w:rsidRDefault="00101CC5" w:rsidP="00D1405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101CC5" w:rsidRPr="00C05B7E" w:rsidTr="00101CC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01CC5" w:rsidRDefault="00EC4B8E" w:rsidP="00D1405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1С</w:t>
            </w:r>
            <w:proofErr w:type="gramStart"/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: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нвестиции</w:t>
            </w:r>
          </w:p>
          <w:p w:rsidR="00FF0E1E" w:rsidRPr="00EC4B8E" w:rsidRDefault="00FF0E1E" w:rsidP="00D1405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(Система)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01CC5" w:rsidRPr="00EC4B8E" w:rsidRDefault="00A42560" w:rsidP="00D1405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Нетиповая а</w:t>
            </w:r>
            <w:r w:rsidR="00101CC5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втоматизированная система </w:t>
            </w:r>
            <w:r w:rsidR="00101CC5">
              <w:rPr>
                <w:rFonts w:eastAsia="Times New Roman" w:cs="Times New Roman"/>
                <w:color w:val="000000"/>
                <w:szCs w:val="24"/>
                <w:lang w:eastAsia="ru-RU"/>
              </w:rPr>
              <w:t>управления инвестиционной деятельностью</w:t>
            </w:r>
            <w:r w:rsidR="00EC4B8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ОАО «ТГК -1»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«</w:t>
            </w:r>
            <w:r w:rsidR="00EC4B8E">
              <w:rPr>
                <w:rFonts w:eastAsia="Times New Roman" w:cs="Times New Roman"/>
                <w:color w:val="000000"/>
                <w:szCs w:val="24"/>
                <w:lang w:eastAsia="ru-RU"/>
              </w:rPr>
              <w:t>1С</w:t>
            </w:r>
            <w:proofErr w:type="gramStart"/>
            <w:r w:rsidR="00EC4B8E" w:rsidRPr="00EC4B8E">
              <w:rPr>
                <w:rFonts w:eastAsia="Times New Roman" w:cs="Times New Roman"/>
                <w:color w:val="000000"/>
                <w:szCs w:val="24"/>
                <w:lang w:eastAsia="ru-RU"/>
              </w:rPr>
              <w:t>:</w:t>
            </w:r>
            <w:r w:rsidR="00EC4B8E">
              <w:rPr>
                <w:rFonts w:eastAsia="Times New Roman" w:cs="Times New Roman"/>
                <w:color w:val="000000"/>
                <w:szCs w:val="24"/>
                <w:lang w:eastAsia="ru-RU"/>
              </w:rPr>
              <w:t>И</w:t>
            </w:r>
            <w:proofErr w:type="gramEnd"/>
            <w:r w:rsidR="00EC4B8E" w:rsidRPr="00EC4B8E">
              <w:rPr>
                <w:rFonts w:eastAsia="Times New Roman" w:cs="Times New Roman"/>
                <w:color w:val="000000"/>
                <w:szCs w:val="24"/>
                <w:lang w:eastAsia="ru-RU"/>
              </w:rPr>
              <w:t>нвестиции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»,</w:t>
            </w:r>
            <w:r w:rsidR="00D734AA"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построенная на конфигурации «1С:УПО.8.2»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01CC5" w:rsidRPr="00C05B7E" w:rsidRDefault="00101CC5" w:rsidP="00D1405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D6065" w:rsidRPr="00C05B7E" w:rsidTr="00101CC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Pr="00A42560" w:rsidRDefault="00AD6065" w:rsidP="00AD6065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ОЗП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Pr="00B9548F" w:rsidRDefault="00AD6065" w:rsidP="00AD6065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Открытый запрос предложений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065" w:rsidRPr="00C05B7E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D6065" w:rsidRPr="00C05B7E" w:rsidTr="00101CC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D6065" w:rsidRPr="00C05B7E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D6065" w:rsidRPr="00AD6065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</w:t>
            </w:r>
            <w:proofErr w:type="gram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Договора</w:t>
            </w:r>
            <w:proofErr w:type="gram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 оказание которых является предметом данного </w:t>
            </w:r>
            <w:r w:rsidRPr="00AD6065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065" w:rsidRPr="00C05B7E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D6065" w:rsidRPr="00C05B7E" w:rsidTr="00101CC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D6065" w:rsidRPr="00C05B7E" w:rsidRDefault="00AD6065" w:rsidP="00AD6065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 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D6065" w:rsidRPr="00C05B7E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Юридическое  лицо, принявшее участие в  процедурах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065" w:rsidRPr="00C05B7E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D6065" w:rsidRPr="00C05B7E" w:rsidTr="00101CC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Pr="00B9548F" w:rsidRDefault="00AD6065" w:rsidP="00AD6065">
            <w:pPr>
              <w:spacing w:after="0"/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Pr="00B9548F" w:rsidRDefault="00AD6065" w:rsidP="00AD6065">
            <w:pPr>
              <w:spacing w:after="0"/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Программное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065" w:rsidRPr="00C05B7E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D6065" w:rsidRPr="00C05B7E" w:rsidTr="0004153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Pr="007C792D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Инвестпрограмма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(ИП</w:t>
            </w:r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Pr="00C05B7E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Инвестиционная 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6065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F47B5" w:rsidRPr="00C05B7E" w:rsidTr="0004153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7B5" w:rsidRDefault="002F47B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ЦТО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7B5" w:rsidRDefault="002F47B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Центр технической ответственности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F47B5" w:rsidRDefault="002F47B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D6065" w:rsidRPr="00C05B7E" w:rsidTr="000A2B34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ЦФО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6065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Центр финансовой ответственности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6065" w:rsidRDefault="00AD606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A2B34" w:rsidRPr="00C05B7E" w:rsidTr="000A2B34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2B34" w:rsidRDefault="000A2B34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КИДО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2B34" w:rsidRDefault="002F47B5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Информационная система </w:t>
            </w:r>
            <w:r w:rsidRPr="002F47B5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исполнения договорных обязательств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A2B34" w:rsidRDefault="000A2B34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06BA" w:rsidRPr="00C05B7E" w:rsidTr="000A2B34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06BA" w:rsidRDefault="00E906BA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ГКПЗ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06BA" w:rsidRDefault="000444E8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Годовая</w:t>
            </w:r>
            <w:r w:rsidR="00E906BA" w:rsidRPr="00E906B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комплексная программа закупок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906BA" w:rsidRDefault="00E906BA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44E59" w:rsidRPr="00C05B7E" w:rsidTr="000A2B34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4E59" w:rsidRPr="00244E59" w:rsidRDefault="00244E59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АСУИД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4E59" w:rsidRDefault="00244E59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D13B7"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Автоматизированная система управления инвестиционной деятельностью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44E59" w:rsidRDefault="00244E59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A2B34" w:rsidRPr="00C05B7E" w:rsidTr="00521744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2B34" w:rsidRDefault="000A2B34" w:rsidP="00F42ED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АС</w:t>
            </w:r>
            <w:r w:rsidR="00F42EDC">
              <w:rPr>
                <w:rFonts w:eastAsia="Times New Roman" w:cs="Times New Roman"/>
                <w:color w:val="000000"/>
                <w:szCs w:val="24"/>
                <w:lang w:eastAsia="ru-RU"/>
              </w:rPr>
              <w:t>БНУ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2B34" w:rsidRPr="002F47B5" w:rsidRDefault="00F42EDC" w:rsidP="002F47B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Автоматизированная система бухгалтерского и налогового учета</w:t>
            </w:r>
            <w:r w:rsidR="002F47B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2F47B5" w:rsidRPr="002F47B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ОАО </w:t>
            </w:r>
            <w:r w:rsidR="002F47B5">
              <w:rPr>
                <w:rFonts w:eastAsia="Times New Roman" w:cs="Times New Roman"/>
                <w:color w:val="000000"/>
                <w:szCs w:val="24"/>
                <w:lang w:eastAsia="ru-RU"/>
              </w:rPr>
              <w:t>«ТГК-1»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A2B34" w:rsidRDefault="000A2B34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21744" w:rsidRPr="00C05B7E" w:rsidTr="00A5449C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1744" w:rsidRDefault="00521744" w:rsidP="00F42ED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1744" w:rsidRDefault="00521744" w:rsidP="002F47B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Основное средство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21744" w:rsidRDefault="00521744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C68C7" w:rsidRPr="00C05B7E" w:rsidTr="00101CC5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C68C7" w:rsidRDefault="008C68C7" w:rsidP="00F42ED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C68C7" w:rsidRDefault="008C68C7" w:rsidP="002F47B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Департамент инвестиций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68C7" w:rsidRDefault="008C68C7" w:rsidP="00AD60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981CF6" w:rsidRDefault="00ED6535" w:rsidP="00981CF6">
      <w:pPr>
        <w:pStyle w:val="3"/>
      </w:pPr>
      <w:bookmarkStart w:id="3" w:name="_Toc363043432"/>
      <w:r>
        <w:lastRenderedPageBreak/>
        <w:t>1.3. Цели</w:t>
      </w:r>
      <w:r w:rsidR="00981CF6">
        <w:t xml:space="preserve"> проведения работ</w:t>
      </w:r>
      <w:bookmarkEnd w:id="3"/>
    </w:p>
    <w:p w:rsidR="00ED6535" w:rsidRDefault="00ED6535" w:rsidP="005A0422">
      <w:pPr>
        <w:rPr>
          <w:lang w:eastAsia="ru-RU"/>
        </w:rPr>
      </w:pPr>
      <w:r>
        <w:rPr>
          <w:lang w:eastAsia="ru-RU"/>
        </w:rPr>
        <w:t xml:space="preserve">1. </w:t>
      </w:r>
      <w:r w:rsidR="00C05B7E" w:rsidRPr="00C05B7E">
        <w:rPr>
          <w:lang w:eastAsia="ru-RU"/>
        </w:rPr>
        <w:t xml:space="preserve">Автоматизация </w:t>
      </w:r>
      <w:r w:rsidR="00943C80">
        <w:rPr>
          <w:lang w:eastAsia="ru-RU"/>
        </w:rPr>
        <w:t xml:space="preserve">блока </w:t>
      </w:r>
      <w:r w:rsidR="00EC4B8E">
        <w:rPr>
          <w:lang w:eastAsia="ru-RU"/>
        </w:rPr>
        <w:t>«</w:t>
      </w:r>
      <w:r w:rsidR="000A2B34">
        <w:rPr>
          <w:rFonts w:cs="Times New Roman"/>
          <w:bCs/>
          <w:szCs w:val="24"/>
        </w:rPr>
        <w:t>Бюджетирование</w:t>
      </w:r>
      <w:r w:rsidR="00EC4B8E">
        <w:rPr>
          <w:lang w:eastAsia="ru-RU"/>
        </w:rPr>
        <w:t xml:space="preserve">» </w:t>
      </w:r>
      <w:r>
        <w:rPr>
          <w:lang w:eastAsia="ru-RU"/>
        </w:rPr>
        <w:t>системы управления инвестиционной деятельностью ОАО</w:t>
      </w:r>
      <w:r w:rsidR="00101CC5">
        <w:rPr>
          <w:lang w:eastAsia="ru-RU"/>
        </w:rPr>
        <w:t> </w:t>
      </w:r>
      <w:r>
        <w:rPr>
          <w:lang w:eastAsia="ru-RU"/>
        </w:rPr>
        <w:t>«ТГК</w:t>
      </w:r>
      <w:r>
        <w:rPr>
          <w:lang w:eastAsia="ru-RU"/>
        </w:rPr>
        <w:noBreakHyphen/>
        <w:t xml:space="preserve">1» на </w:t>
      </w:r>
      <w:r w:rsidR="00A42560">
        <w:rPr>
          <w:lang w:eastAsia="ru-RU"/>
        </w:rPr>
        <w:t>базе ПО «1С: Инвестиции</w:t>
      </w:r>
      <w:r w:rsidR="006F7048">
        <w:rPr>
          <w:lang w:eastAsia="ru-RU"/>
        </w:rPr>
        <w:t>»</w:t>
      </w:r>
      <w:r w:rsidR="006F7048">
        <w:rPr>
          <w:rFonts w:cs="Times New Roman"/>
          <w:bCs/>
          <w:szCs w:val="24"/>
        </w:rPr>
        <w:t xml:space="preserve"> и интеграция с</w:t>
      </w:r>
      <w:r w:rsidR="006F7048" w:rsidRPr="006F70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E906BA">
        <w:rPr>
          <w:rFonts w:eastAsia="Times New Roman" w:cs="Times New Roman"/>
          <w:color w:val="000000"/>
          <w:szCs w:val="24"/>
          <w:lang w:eastAsia="ru-RU"/>
        </w:rPr>
        <w:t xml:space="preserve">информационными системами </w:t>
      </w:r>
      <w:r w:rsidR="006F7048">
        <w:rPr>
          <w:rFonts w:eastAsia="Times New Roman" w:cs="Times New Roman"/>
          <w:color w:val="000000"/>
          <w:szCs w:val="24"/>
          <w:lang w:eastAsia="ru-RU"/>
        </w:rPr>
        <w:t xml:space="preserve">КИДО (Информационная система </w:t>
      </w:r>
      <w:r w:rsidR="006F7048" w:rsidRPr="002F47B5">
        <w:rPr>
          <w:rFonts w:eastAsia="Times New Roman" w:cs="Times New Roman"/>
          <w:color w:val="000000"/>
          <w:szCs w:val="24"/>
          <w:lang w:eastAsia="ru-RU"/>
        </w:rPr>
        <w:t>Контроль исполнения договорных обязательств</w:t>
      </w:r>
      <w:r w:rsidR="006F7048">
        <w:rPr>
          <w:rFonts w:eastAsia="Times New Roman" w:cs="Times New Roman"/>
          <w:color w:val="000000"/>
          <w:szCs w:val="24"/>
          <w:lang w:eastAsia="ru-RU"/>
        </w:rPr>
        <w:t>)</w:t>
      </w:r>
      <w:r w:rsidR="00E906BA">
        <w:rPr>
          <w:rFonts w:eastAsia="Times New Roman" w:cs="Times New Roman"/>
          <w:color w:val="000000"/>
          <w:szCs w:val="24"/>
          <w:lang w:eastAsia="ru-RU"/>
        </w:rPr>
        <w:t xml:space="preserve"> и</w:t>
      </w:r>
      <w:r w:rsidR="00E906BA" w:rsidRPr="00E906B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E906BA">
        <w:rPr>
          <w:rFonts w:eastAsia="Times New Roman" w:cs="Times New Roman"/>
          <w:color w:val="000000"/>
          <w:szCs w:val="24"/>
          <w:lang w:eastAsia="ru-RU"/>
        </w:rPr>
        <w:t>ГКПЗ</w:t>
      </w:r>
      <w:r w:rsidR="00E906BA" w:rsidRPr="00E906B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E906BA">
        <w:rPr>
          <w:rFonts w:eastAsia="Times New Roman" w:cs="Times New Roman"/>
          <w:color w:val="000000"/>
          <w:szCs w:val="24"/>
          <w:lang w:eastAsia="ru-RU"/>
        </w:rPr>
        <w:t>(</w:t>
      </w:r>
      <w:r w:rsidR="000444E8">
        <w:rPr>
          <w:rFonts w:eastAsia="Times New Roman" w:cs="Times New Roman"/>
          <w:color w:val="000000"/>
          <w:szCs w:val="24"/>
          <w:lang w:eastAsia="ru-RU"/>
        </w:rPr>
        <w:t>Годовая</w:t>
      </w:r>
      <w:r w:rsidR="00E906BA" w:rsidRPr="00E906BA">
        <w:rPr>
          <w:rFonts w:eastAsia="Times New Roman" w:cs="Times New Roman"/>
          <w:color w:val="000000"/>
          <w:szCs w:val="24"/>
          <w:lang w:eastAsia="ru-RU"/>
        </w:rPr>
        <w:t xml:space="preserve"> комплексная программа закупок</w:t>
      </w:r>
      <w:r w:rsidR="00E906BA">
        <w:rPr>
          <w:rFonts w:eastAsia="Times New Roman" w:cs="Times New Roman"/>
          <w:color w:val="000000"/>
          <w:szCs w:val="24"/>
          <w:lang w:eastAsia="ru-RU"/>
        </w:rPr>
        <w:t>).</w:t>
      </w:r>
    </w:p>
    <w:p w:rsidR="00F37593" w:rsidRPr="00F37593" w:rsidRDefault="00496DC0" w:rsidP="00CA3A7C">
      <w:pPr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F37593">
        <w:rPr>
          <w:rFonts w:eastAsia="Times New Roman" w:cs="Times New Roman"/>
          <w:color w:val="000000"/>
          <w:szCs w:val="24"/>
          <w:lang w:eastAsia="ru-RU"/>
        </w:rPr>
        <w:t xml:space="preserve">2. </w:t>
      </w:r>
      <w:r w:rsidR="002B0964">
        <w:rPr>
          <w:rFonts w:eastAsia="Times New Roman" w:cs="Times New Roman"/>
          <w:color w:val="000000"/>
          <w:szCs w:val="24"/>
          <w:lang w:eastAsia="ru-RU"/>
        </w:rPr>
        <w:t xml:space="preserve">Интеграция </w:t>
      </w:r>
      <w:r w:rsidR="000A2B34">
        <w:rPr>
          <w:lang w:eastAsia="ru-RU"/>
        </w:rPr>
        <w:t>1С: Инвестиции</w:t>
      </w:r>
      <w:r w:rsidR="000A2B34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2B0964">
        <w:rPr>
          <w:rFonts w:eastAsia="Times New Roman" w:cs="Times New Roman"/>
          <w:color w:val="000000"/>
          <w:szCs w:val="24"/>
          <w:lang w:eastAsia="ru-RU"/>
        </w:rPr>
        <w:t xml:space="preserve">с  </w:t>
      </w:r>
      <w:r w:rsidR="00F42EDC">
        <w:rPr>
          <w:rFonts w:eastAsia="Times New Roman" w:cs="Times New Roman"/>
          <w:color w:val="000000"/>
          <w:szCs w:val="24"/>
          <w:lang w:eastAsia="ru-RU"/>
        </w:rPr>
        <w:t>АСБНУ</w:t>
      </w:r>
      <w:r w:rsidR="002F47B5">
        <w:rPr>
          <w:rFonts w:eastAsia="Times New Roman" w:cs="Times New Roman"/>
          <w:color w:val="000000"/>
          <w:szCs w:val="24"/>
          <w:lang w:eastAsia="ru-RU"/>
        </w:rPr>
        <w:t xml:space="preserve"> (Автоматизированная система бухгалтерского и налогового учета </w:t>
      </w:r>
      <w:r w:rsidR="002F47B5" w:rsidRPr="002F47B5">
        <w:rPr>
          <w:rFonts w:eastAsia="Times New Roman" w:cs="Times New Roman"/>
          <w:color w:val="000000"/>
          <w:szCs w:val="24"/>
          <w:lang w:eastAsia="ru-RU"/>
        </w:rPr>
        <w:t xml:space="preserve">ОАО </w:t>
      </w:r>
      <w:r w:rsidR="002F47B5">
        <w:rPr>
          <w:rFonts w:eastAsia="Times New Roman" w:cs="Times New Roman"/>
          <w:color w:val="000000"/>
          <w:szCs w:val="24"/>
          <w:lang w:eastAsia="ru-RU"/>
        </w:rPr>
        <w:t>«ТГК-1»)</w:t>
      </w:r>
      <w:r w:rsidR="0006538F">
        <w:rPr>
          <w:rFonts w:cs="Times New Roman"/>
          <w:bCs/>
          <w:szCs w:val="24"/>
        </w:rPr>
        <w:t>.</w:t>
      </w:r>
    </w:p>
    <w:p w:rsidR="00C8385C" w:rsidRDefault="00C05B7E" w:rsidP="00981CF6">
      <w:pPr>
        <w:pStyle w:val="3"/>
      </w:pPr>
      <w:bookmarkStart w:id="4" w:name="_Toc363043433"/>
      <w:r w:rsidRPr="00C05B7E">
        <w:t>1.4. Требования к месту выполнения работ:</w:t>
      </w:r>
      <w:bookmarkEnd w:id="4"/>
    </w:p>
    <w:p w:rsidR="00C05B7E" w:rsidRPr="00C05B7E" w:rsidRDefault="00976E8A" w:rsidP="00C8385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Работы выполняются в Управлении </w:t>
      </w:r>
      <w:r w:rsidRPr="00F37593">
        <w:rPr>
          <w:rFonts w:cs="Times New Roman"/>
          <w:szCs w:val="24"/>
        </w:rPr>
        <w:t>ОАО</w:t>
      </w:r>
      <w:r>
        <w:rPr>
          <w:rFonts w:cs="Times New Roman"/>
          <w:szCs w:val="24"/>
        </w:rPr>
        <w:t> </w:t>
      </w:r>
      <w:r w:rsidRPr="00F37593">
        <w:rPr>
          <w:rFonts w:cs="Times New Roman"/>
          <w:szCs w:val="24"/>
        </w:rPr>
        <w:t>«ТГК-1»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 и филиалах </w:t>
      </w:r>
      <w:r w:rsidRPr="00F37593">
        <w:rPr>
          <w:rFonts w:cs="Times New Roman"/>
          <w:szCs w:val="24"/>
        </w:rPr>
        <w:t>ОАО</w:t>
      </w:r>
      <w:r>
        <w:rPr>
          <w:rFonts w:cs="Times New Roman"/>
          <w:szCs w:val="24"/>
        </w:rPr>
        <w:t> </w:t>
      </w:r>
      <w:r w:rsidRPr="00F37593">
        <w:rPr>
          <w:rFonts w:cs="Times New Roman"/>
          <w:szCs w:val="24"/>
        </w:rPr>
        <w:t>«ТГК-1»</w:t>
      </w:r>
      <w:r w:rsidR="00A5024F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8385C" w:rsidRDefault="00C05B7E" w:rsidP="00981CF6">
      <w:pPr>
        <w:pStyle w:val="3"/>
      </w:pPr>
      <w:bookmarkStart w:id="5" w:name="_Toc363043434"/>
      <w:r w:rsidRPr="00C05B7E">
        <w:t>1.5. Требования к срокам выполнения работ:</w:t>
      </w:r>
      <w:bookmarkEnd w:id="5"/>
    </w:p>
    <w:p w:rsidR="00F42EDC" w:rsidRPr="006F7048" w:rsidRDefault="00F42EDC" w:rsidP="000673A9">
      <w:pPr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Этап 1 Автоматизация блока «Бюджетирование»</w:t>
      </w:r>
      <w:r w:rsidR="006F7048" w:rsidRPr="00073836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="006F7048">
        <w:rPr>
          <w:rFonts w:eastAsia="Times New Roman" w:cs="Times New Roman"/>
          <w:b/>
          <w:bCs/>
          <w:color w:val="000000"/>
          <w:szCs w:val="24"/>
          <w:lang w:eastAsia="ru-RU"/>
        </w:rPr>
        <w:t>и интеграция с</w:t>
      </w:r>
      <w:r w:rsidR="006F7048" w:rsidRPr="006F7048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="006F7048">
        <w:rPr>
          <w:rFonts w:eastAsia="Times New Roman" w:cs="Times New Roman"/>
          <w:b/>
          <w:bCs/>
          <w:color w:val="000000"/>
          <w:szCs w:val="24"/>
          <w:lang w:eastAsia="ru-RU"/>
        </w:rPr>
        <w:t>КИДО/ГКПЗ</w:t>
      </w:r>
    </w:p>
    <w:p w:rsidR="00981CF6" w:rsidRPr="00771565" w:rsidRDefault="00C05B7E" w:rsidP="000673A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Внедрение:</w:t>
      </w: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br/>
      </w:r>
      <w:r w:rsidRPr="00C05B7E">
        <w:rPr>
          <w:rFonts w:eastAsia="Times New Roman" w:cs="Times New Roman"/>
          <w:color w:val="000000"/>
          <w:szCs w:val="24"/>
          <w:lang w:eastAsia="ru-RU"/>
        </w:rPr>
        <w:t>Начало:       </w:t>
      </w:r>
      <w:r w:rsidR="00F42EDC">
        <w:rPr>
          <w:rFonts w:eastAsia="Times New Roman" w:cs="Times New Roman"/>
          <w:color w:val="000000"/>
          <w:szCs w:val="24"/>
          <w:lang w:eastAsia="ru-RU"/>
        </w:rPr>
        <w:t>Сентябрь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A5024F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981CF6" w:rsidRPr="00981CF6" w:rsidRDefault="00C05B7E" w:rsidP="000673A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Окончание:  </w:t>
      </w:r>
      <w:r w:rsidR="00F42EDC">
        <w:rPr>
          <w:rFonts w:eastAsia="Times New Roman" w:cs="Times New Roman"/>
          <w:color w:val="000000"/>
          <w:szCs w:val="24"/>
          <w:lang w:eastAsia="ru-RU"/>
        </w:rPr>
        <w:t>Ноябрь</w:t>
      </w:r>
      <w:r w:rsidR="00442017"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A5024F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981CF6" w:rsidRPr="00771565" w:rsidRDefault="000035D1" w:rsidP="000673A9">
      <w:pPr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Запуск в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опытно-</w:t>
      </w: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промышленную эксплуатацию:</w:t>
      </w:r>
    </w:p>
    <w:p w:rsidR="00981CF6" w:rsidRPr="00771565" w:rsidRDefault="000035D1" w:rsidP="000673A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Начало:       </w:t>
      </w:r>
      <w:r w:rsidR="00F42EDC">
        <w:rPr>
          <w:rFonts w:eastAsia="Times New Roman" w:cs="Times New Roman"/>
          <w:color w:val="000000"/>
          <w:szCs w:val="24"/>
          <w:lang w:eastAsia="ru-RU"/>
        </w:rPr>
        <w:t>Ноябрь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A5024F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981CF6" w:rsidRPr="00771565" w:rsidRDefault="00C05B7E" w:rsidP="000673A9">
      <w:pPr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Запу</w:t>
      </w:r>
      <w:proofErr w:type="gramStart"/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ск в пр</w:t>
      </w:r>
      <w:proofErr w:type="gramEnd"/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омышленную эксплуатацию:</w:t>
      </w:r>
    </w:p>
    <w:p w:rsidR="00981CF6" w:rsidRDefault="00C05B7E" w:rsidP="000673A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Начало:       </w:t>
      </w:r>
      <w:r w:rsidR="00F42EDC">
        <w:rPr>
          <w:rFonts w:eastAsia="Times New Roman" w:cs="Times New Roman"/>
          <w:color w:val="000000"/>
          <w:szCs w:val="24"/>
          <w:lang w:eastAsia="ru-RU"/>
        </w:rPr>
        <w:t>Декабрь</w:t>
      </w:r>
      <w:r w:rsidR="00442017"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A5024F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42EDC" w:rsidRDefault="00F42EDC" w:rsidP="000673A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F42EDC" w:rsidRPr="00F42EDC" w:rsidRDefault="00F42EDC" w:rsidP="00F42EDC">
      <w:pPr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Этап 2 Интеграция с АСБНУ</w:t>
      </w:r>
    </w:p>
    <w:p w:rsidR="00F42EDC" w:rsidRPr="00771565" w:rsidRDefault="00F42EDC" w:rsidP="00F42EDC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Внедрение:</w:t>
      </w: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br/>
      </w:r>
      <w:r w:rsidRPr="00C05B7E">
        <w:rPr>
          <w:rFonts w:eastAsia="Times New Roman" w:cs="Times New Roman"/>
          <w:color w:val="000000"/>
          <w:szCs w:val="24"/>
          <w:lang w:eastAsia="ru-RU"/>
        </w:rPr>
        <w:t>Начало:       </w:t>
      </w:r>
      <w:r w:rsidR="000B6839">
        <w:rPr>
          <w:rFonts w:eastAsia="Times New Roman" w:cs="Times New Roman"/>
          <w:color w:val="000000"/>
          <w:szCs w:val="24"/>
          <w:lang w:eastAsia="ru-RU"/>
        </w:rPr>
        <w:t>Октябрь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42EDC" w:rsidRPr="00981CF6" w:rsidRDefault="00F42EDC" w:rsidP="00F42EDC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Окончание:  </w:t>
      </w:r>
      <w:r w:rsidR="000B6839">
        <w:rPr>
          <w:rFonts w:eastAsia="Times New Roman" w:cs="Times New Roman"/>
          <w:color w:val="000000"/>
          <w:szCs w:val="24"/>
          <w:lang w:eastAsia="ru-RU"/>
        </w:rPr>
        <w:t>Декабрь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42EDC" w:rsidRPr="00771565" w:rsidRDefault="00F42EDC" w:rsidP="00F42EDC">
      <w:pPr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Запуск в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опытно-</w:t>
      </w: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промышленную эксплуатацию:</w:t>
      </w:r>
    </w:p>
    <w:p w:rsidR="00F42EDC" w:rsidRPr="00771565" w:rsidRDefault="00F42EDC" w:rsidP="00F42EDC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Начало:       </w:t>
      </w:r>
      <w:r w:rsidR="000B6839">
        <w:rPr>
          <w:rFonts w:eastAsia="Times New Roman" w:cs="Times New Roman"/>
          <w:color w:val="000000"/>
          <w:szCs w:val="24"/>
          <w:lang w:eastAsia="ru-RU"/>
        </w:rPr>
        <w:t>Декабрь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42EDC" w:rsidRPr="00771565" w:rsidRDefault="00F42EDC" w:rsidP="00F42EDC">
      <w:pPr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Запу</w:t>
      </w:r>
      <w:proofErr w:type="gramStart"/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ск в пр</w:t>
      </w:r>
      <w:proofErr w:type="gramEnd"/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омышленную эксплуатацию:</w:t>
      </w:r>
    </w:p>
    <w:p w:rsidR="00F42EDC" w:rsidRPr="00981CF6" w:rsidRDefault="00F42EDC" w:rsidP="00F42EDC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Начало:       </w:t>
      </w:r>
      <w:r w:rsidR="005244D4">
        <w:rPr>
          <w:rFonts w:eastAsia="Times New Roman" w:cs="Times New Roman"/>
          <w:color w:val="000000"/>
          <w:szCs w:val="24"/>
          <w:lang w:eastAsia="ru-RU"/>
        </w:rPr>
        <w:t>Апрель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0B6839">
        <w:rPr>
          <w:rFonts w:eastAsia="Times New Roman" w:cs="Times New Roman"/>
          <w:color w:val="000000"/>
          <w:szCs w:val="24"/>
          <w:lang w:eastAsia="ru-RU"/>
        </w:rPr>
        <w:t>4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42EDC" w:rsidRPr="00981CF6" w:rsidRDefault="00F42EDC" w:rsidP="000673A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C8385C" w:rsidRDefault="00C8385C" w:rsidP="00981CF6">
      <w:pPr>
        <w:pStyle w:val="3"/>
      </w:pPr>
      <w:bookmarkStart w:id="6" w:name="_Toc363043435"/>
      <w:r>
        <w:t xml:space="preserve">1.6. Планируемая </w:t>
      </w:r>
      <w:r w:rsidRPr="00981CF6">
        <w:t>стоимость</w:t>
      </w:r>
      <w:r>
        <w:t>:</w:t>
      </w:r>
      <w:bookmarkEnd w:id="6"/>
    </w:p>
    <w:p w:rsidR="00C05B7E" w:rsidRDefault="00465D65" w:rsidP="004730A9">
      <w:pPr>
        <w:textAlignment w:val="top"/>
        <w:rPr>
          <w:color w:val="000000"/>
        </w:rPr>
      </w:pPr>
      <w:r>
        <w:rPr>
          <w:color w:val="000000"/>
        </w:rPr>
        <w:t xml:space="preserve">Предельная стоимость работ определяется как </w:t>
      </w:r>
      <w:r w:rsidR="002B0964">
        <w:rPr>
          <w:color w:val="000000"/>
        </w:rPr>
        <w:t>2</w:t>
      </w:r>
      <w:r>
        <w:rPr>
          <w:color w:val="000000"/>
          <w:lang w:val="en-US"/>
        </w:rPr>
        <w:t> </w:t>
      </w:r>
      <w:r w:rsidRPr="00D3561F">
        <w:rPr>
          <w:color w:val="000000"/>
        </w:rPr>
        <w:t>0</w:t>
      </w:r>
      <w:r w:rsidR="002B0964">
        <w:rPr>
          <w:color w:val="000000"/>
        </w:rPr>
        <w:t>00</w:t>
      </w:r>
      <w:r>
        <w:rPr>
          <w:color w:val="000000"/>
        </w:rPr>
        <w:t> </w:t>
      </w:r>
      <w:r w:rsidR="002B0964">
        <w:rPr>
          <w:color w:val="000000"/>
        </w:rPr>
        <w:t>0</w:t>
      </w:r>
      <w:r>
        <w:rPr>
          <w:color w:val="000000"/>
        </w:rPr>
        <w:t>00 (</w:t>
      </w:r>
      <w:r w:rsidR="002B0964">
        <w:rPr>
          <w:color w:val="000000"/>
        </w:rPr>
        <w:t>Два</w:t>
      </w:r>
      <w:r w:rsidRPr="00D3561F">
        <w:rPr>
          <w:color w:val="000000"/>
        </w:rPr>
        <w:t xml:space="preserve"> миллион</w:t>
      </w:r>
      <w:r w:rsidR="002B0964">
        <w:rPr>
          <w:color w:val="000000"/>
        </w:rPr>
        <w:t>а</w:t>
      </w:r>
      <w:r>
        <w:rPr>
          <w:color w:val="000000"/>
        </w:rPr>
        <w:t>) рублей без НДС.</w:t>
      </w:r>
    </w:p>
    <w:p w:rsidR="00C05B7E" w:rsidRPr="00C05B7E" w:rsidRDefault="00C05B7E" w:rsidP="00981CF6">
      <w:pPr>
        <w:pStyle w:val="2"/>
        <w:rPr>
          <w:sz w:val="24"/>
          <w:szCs w:val="24"/>
        </w:rPr>
      </w:pPr>
      <w:bookmarkStart w:id="7" w:name="_Toc363043436"/>
      <w:r w:rsidRPr="00C05B7E">
        <w:t>II. Требования к выполнению работ.</w:t>
      </w:r>
      <w:bookmarkEnd w:id="7"/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8" w:name="_Toc363043437"/>
      <w:r w:rsidRPr="00C05B7E">
        <w:t>2.1. Объект автоматизации</w:t>
      </w:r>
      <w:bookmarkEnd w:id="8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Объектом автоматизации является Открытое Акционерное Общество «Территориальная генерирующая компания №1» (далее по тексту – Заказчик) - коммерческая организация. Основными видами деятельности </w:t>
      </w:r>
      <w:r w:rsidR="00976E8A">
        <w:rPr>
          <w:rFonts w:eastAsia="Times New Roman" w:cs="Times New Roman"/>
          <w:color w:val="000000"/>
          <w:szCs w:val="24"/>
          <w:lang w:eastAsia="ru-RU"/>
        </w:rPr>
        <w:t>Заказчика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является производство электрической и тепловой энергии.</w:t>
      </w: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9" w:name="_Toc363043438"/>
      <w:r w:rsidRPr="00C05B7E">
        <w:t>2.2. Организационные рамки</w:t>
      </w:r>
      <w:bookmarkEnd w:id="9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В </w:t>
      </w:r>
      <w:proofErr w:type="gramStart"/>
      <w:r w:rsidRPr="00C05B7E">
        <w:rPr>
          <w:rFonts w:eastAsia="Times New Roman" w:cs="Times New Roman"/>
          <w:color w:val="000000"/>
          <w:szCs w:val="24"/>
          <w:lang w:eastAsia="ru-RU"/>
        </w:rPr>
        <w:t>рамках</w:t>
      </w:r>
      <w:proofErr w:type="gramEnd"/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реал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изации Проекта автоматизируются процессы управления инвестиционной деятельностью </w:t>
      </w:r>
      <w:r w:rsidR="00976E8A">
        <w:rPr>
          <w:rFonts w:eastAsia="Times New Roman" w:cs="Times New Roman"/>
          <w:color w:val="000000"/>
          <w:szCs w:val="24"/>
          <w:lang w:eastAsia="ru-RU"/>
        </w:rPr>
        <w:t xml:space="preserve">Заказчика в рамках </w:t>
      </w:r>
      <w:r w:rsidR="00AE22C8">
        <w:rPr>
          <w:rFonts w:eastAsia="Times New Roman" w:cs="Times New Roman"/>
          <w:color w:val="000000"/>
          <w:szCs w:val="24"/>
          <w:lang w:eastAsia="ru-RU"/>
        </w:rPr>
        <w:t xml:space="preserve">функциональности </w:t>
      </w:r>
      <w:r w:rsidR="00FE4D38">
        <w:rPr>
          <w:rFonts w:eastAsia="Times New Roman" w:cs="Times New Roman"/>
          <w:color w:val="000000"/>
          <w:szCs w:val="24"/>
          <w:lang w:eastAsia="ru-RU"/>
        </w:rPr>
        <w:t>модуля</w:t>
      </w:r>
      <w:r w:rsidR="00976E8A">
        <w:rPr>
          <w:rFonts w:eastAsia="Times New Roman" w:cs="Times New Roman"/>
          <w:color w:val="000000"/>
          <w:szCs w:val="24"/>
          <w:lang w:eastAsia="ru-RU"/>
        </w:rPr>
        <w:t xml:space="preserve"> «</w:t>
      </w:r>
      <w:r w:rsidR="000B6839">
        <w:rPr>
          <w:rFonts w:cs="Times New Roman"/>
          <w:bCs/>
          <w:szCs w:val="24"/>
        </w:rPr>
        <w:t>Бюджетирование</w:t>
      </w:r>
      <w:r w:rsidR="00976E8A" w:rsidRPr="00AE22C8">
        <w:rPr>
          <w:rFonts w:eastAsia="Times New Roman" w:cs="Times New Roman"/>
          <w:color w:val="000000"/>
          <w:szCs w:val="24"/>
          <w:lang w:eastAsia="ru-RU"/>
        </w:rPr>
        <w:t>»</w:t>
      </w:r>
      <w:r w:rsidR="00162CC8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="00162CC8">
        <w:rPr>
          <w:rFonts w:eastAsia="Times New Roman" w:cs="Times New Roman"/>
          <w:color w:val="000000"/>
          <w:szCs w:val="24"/>
          <w:lang w:eastAsia="ru-RU"/>
        </w:rPr>
        <w:lastRenderedPageBreak/>
        <w:t>осуществляется загрузка в Систему исторических данных из АСУИД</w:t>
      </w:r>
      <w:r w:rsidR="000B6839">
        <w:rPr>
          <w:rFonts w:eastAsia="Times New Roman" w:cs="Times New Roman"/>
          <w:color w:val="000000"/>
          <w:szCs w:val="24"/>
          <w:lang w:eastAsia="ru-RU"/>
        </w:rPr>
        <w:t xml:space="preserve">, а также </w:t>
      </w:r>
      <w:r w:rsidR="00162CC8">
        <w:rPr>
          <w:rFonts w:eastAsia="Times New Roman" w:cs="Times New Roman"/>
          <w:color w:val="000000"/>
          <w:szCs w:val="24"/>
          <w:lang w:eastAsia="ru-RU"/>
        </w:rPr>
        <w:t xml:space="preserve">проводится </w:t>
      </w:r>
      <w:r w:rsidR="000B6839">
        <w:rPr>
          <w:rFonts w:eastAsia="Times New Roman" w:cs="Times New Roman"/>
          <w:color w:val="000000"/>
          <w:szCs w:val="24"/>
          <w:lang w:eastAsia="ru-RU"/>
        </w:rPr>
        <w:t>интеграция Системы с АСБНУ и КИДО</w:t>
      </w:r>
      <w:r w:rsidR="00FF60E2">
        <w:rPr>
          <w:rFonts w:eastAsia="Times New Roman" w:cs="Times New Roman"/>
          <w:color w:val="000000"/>
          <w:szCs w:val="24"/>
          <w:lang w:eastAsia="ru-RU"/>
        </w:rPr>
        <w:t>/ГКПЗ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496DC0" w:rsidRDefault="00496DC0" w:rsidP="00C05B7E">
      <w:pPr>
        <w:spacing w:line="240" w:lineRule="auto"/>
        <w:textAlignment w:val="top"/>
        <w:rPr>
          <w:rFonts w:cs="Times New Roman"/>
        </w:rPr>
      </w:pPr>
      <w:r w:rsidRPr="00BD13B7">
        <w:rPr>
          <w:rFonts w:cs="Times New Roman"/>
        </w:rPr>
        <w:t>Пользователи системы</w:t>
      </w:r>
      <w:r w:rsidR="00DA5379" w:rsidRPr="00DA5379">
        <w:rPr>
          <w:rFonts w:cs="Times New Roman"/>
        </w:rPr>
        <w:t xml:space="preserve"> </w:t>
      </w:r>
      <w:r w:rsidR="00DA5379">
        <w:rPr>
          <w:rFonts w:cs="Times New Roman"/>
        </w:rPr>
        <w:t>(в</w:t>
      </w:r>
      <w:r w:rsidR="00DA5379" w:rsidRPr="001F5FFB">
        <w:rPr>
          <w:rFonts w:cs="Times New Roman"/>
        </w:rPr>
        <w:t>сего до 250 пользователей</w:t>
      </w:r>
      <w:r w:rsidR="00DA5379">
        <w:rPr>
          <w:rFonts w:cs="Times New Roman"/>
        </w:rPr>
        <w:t>)</w:t>
      </w:r>
      <w:r w:rsidRPr="00BD13B7">
        <w:rPr>
          <w:rFonts w:cs="Times New Roman"/>
        </w:rPr>
        <w:t>:</w:t>
      </w:r>
    </w:p>
    <w:p w:rsidR="00496DC0" w:rsidRPr="004B2B5B" w:rsidRDefault="00B23B65" w:rsidP="000673A9">
      <w:pPr>
        <w:numPr>
          <w:ilvl w:val="0"/>
          <w:numId w:val="1"/>
        </w:numPr>
        <w:spacing w:after="0" w:line="240" w:lineRule="auto"/>
        <w:ind w:left="714" w:hanging="357"/>
        <w:textAlignment w:val="top"/>
        <w:rPr>
          <w:rFonts w:cs="Times New Roman"/>
        </w:rPr>
      </w:pPr>
      <w:r>
        <w:rPr>
          <w:rFonts w:cs="Times New Roman"/>
        </w:rPr>
        <w:t xml:space="preserve">сотрудники </w:t>
      </w:r>
      <w:r w:rsidR="00AE22C8">
        <w:rPr>
          <w:rFonts w:cs="Times New Roman"/>
        </w:rPr>
        <w:t>Д</w:t>
      </w:r>
      <w:r w:rsidR="00496DC0" w:rsidRPr="00496DC0">
        <w:rPr>
          <w:rFonts w:cs="Times New Roman"/>
        </w:rPr>
        <w:t>е</w:t>
      </w:r>
      <w:r w:rsidR="00496DC0">
        <w:rPr>
          <w:rFonts w:cs="Times New Roman"/>
        </w:rPr>
        <w:t>партамент</w:t>
      </w:r>
      <w:r>
        <w:rPr>
          <w:rFonts w:cs="Times New Roman"/>
        </w:rPr>
        <w:t>а</w:t>
      </w:r>
      <w:r w:rsidR="00496DC0">
        <w:rPr>
          <w:rFonts w:cs="Times New Roman"/>
        </w:rPr>
        <w:t xml:space="preserve"> инвестици</w:t>
      </w:r>
      <w:r w:rsidR="00782E19">
        <w:rPr>
          <w:rFonts w:cs="Times New Roman"/>
        </w:rPr>
        <w:t>й</w:t>
      </w:r>
      <w:r w:rsidR="008C68C7">
        <w:rPr>
          <w:rFonts w:cs="Times New Roman"/>
        </w:rPr>
        <w:t xml:space="preserve"> (ДИ)</w:t>
      </w:r>
      <w:r w:rsidR="00AE22C8">
        <w:rPr>
          <w:rFonts w:cs="Times New Roman"/>
          <w:lang w:val="en-US"/>
        </w:rPr>
        <w:t>;</w:t>
      </w:r>
    </w:p>
    <w:p w:rsidR="004B2B5B" w:rsidRDefault="00D018B3" w:rsidP="000673A9">
      <w:pPr>
        <w:numPr>
          <w:ilvl w:val="0"/>
          <w:numId w:val="1"/>
        </w:numPr>
        <w:spacing w:after="0" w:line="240" w:lineRule="auto"/>
        <w:ind w:left="714" w:hanging="357"/>
        <w:textAlignment w:val="top"/>
        <w:rPr>
          <w:rFonts w:cs="Times New Roman"/>
        </w:rPr>
      </w:pPr>
      <w:r>
        <w:rPr>
          <w:rFonts w:cs="Times New Roman"/>
        </w:rPr>
        <w:t>с</w:t>
      </w:r>
      <w:r w:rsidR="004B2B5B">
        <w:rPr>
          <w:rFonts w:cs="Times New Roman"/>
        </w:rPr>
        <w:t xml:space="preserve">отрудники Финансового департамента; </w:t>
      </w:r>
    </w:p>
    <w:p w:rsidR="00132184" w:rsidRDefault="00B23B65" w:rsidP="000673A9">
      <w:pPr>
        <w:numPr>
          <w:ilvl w:val="0"/>
          <w:numId w:val="1"/>
        </w:numPr>
        <w:spacing w:after="0" w:line="240" w:lineRule="auto"/>
        <w:ind w:left="714" w:hanging="357"/>
        <w:textAlignment w:val="top"/>
        <w:rPr>
          <w:rFonts w:cs="Times New Roman"/>
        </w:rPr>
      </w:pPr>
      <w:r>
        <w:rPr>
          <w:rFonts w:cs="Times New Roman"/>
        </w:rPr>
        <w:t>сотрудники</w:t>
      </w:r>
      <w:r w:rsidR="00782E19">
        <w:rPr>
          <w:rFonts w:cs="Times New Roman"/>
        </w:rPr>
        <w:t xml:space="preserve"> </w:t>
      </w:r>
      <w:r w:rsidR="00132184">
        <w:rPr>
          <w:rFonts w:cs="Times New Roman"/>
        </w:rPr>
        <w:t xml:space="preserve">подразделений </w:t>
      </w:r>
      <w:r w:rsidR="00782E19">
        <w:rPr>
          <w:rFonts w:cs="Times New Roman"/>
        </w:rPr>
        <w:t>центр</w:t>
      </w:r>
      <w:r>
        <w:rPr>
          <w:rFonts w:cs="Times New Roman"/>
        </w:rPr>
        <w:t xml:space="preserve">ов </w:t>
      </w:r>
      <w:r w:rsidR="00782E19">
        <w:rPr>
          <w:rFonts w:cs="Times New Roman"/>
        </w:rPr>
        <w:t>финансовой ответственности (ЦФО)</w:t>
      </w:r>
      <w:r w:rsidR="000D1B63">
        <w:rPr>
          <w:rFonts w:cs="Times New Roman"/>
        </w:rPr>
        <w:t>,</w:t>
      </w:r>
    </w:p>
    <w:p w:rsidR="00782E19" w:rsidRDefault="00132184" w:rsidP="000673A9">
      <w:pPr>
        <w:numPr>
          <w:ilvl w:val="0"/>
          <w:numId w:val="1"/>
        </w:numPr>
        <w:spacing w:after="0" w:line="240" w:lineRule="auto"/>
        <w:ind w:left="714" w:hanging="357"/>
        <w:textAlignment w:val="top"/>
        <w:rPr>
          <w:rFonts w:cs="Times New Roman"/>
        </w:rPr>
      </w:pPr>
      <w:r>
        <w:rPr>
          <w:rFonts w:cs="Times New Roman"/>
        </w:rPr>
        <w:t>сотрудники подразделений Балансодержателей</w:t>
      </w:r>
      <w:r w:rsidR="00DA5379">
        <w:rPr>
          <w:rFonts w:cs="Times New Roman"/>
        </w:rPr>
        <w:t>.</w:t>
      </w:r>
    </w:p>
    <w:p w:rsidR="00496DC0" w:rsidRDefault="00496DC0" w:rsidP="00DA5379">
      <w:pPr>
        <w:spacing w:after="0" w:line="240" w:lineRule="auto"/>
        <w:ind w:left="714"/>
        <w:textAlignment w:val="top"/>
      </w:pP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10" w:name="_Toc363043439"/>
      <w:r w:rsidRPr="00C05B7E">
        <w:t>2.3. Организация проекта</w:t>
      </w:r>
      <w:bookmarkEnd w:id="10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должен представить План-график выполнения работ в соответствии с определенным организационным и функциональным объемом.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должен предоставить описание Методологии реализации Проекта с указанием логических этапов проекта, каждый из которых должен заканчиваться определенным набором отчетных документов, подтверждающих проведенные работы в рамках этапа.</w:t>
      </w:r>
    </w:p>
    <w:p w:rsidR="00B64996" w:rsidRDefault="00C05B7E" w:rsidP="00981CF6">
      <w:pPr>
        <w:pStyle w:val="3"/>
        <w:rPr>
          <w:sz w:val="24"/>
          <w:szCs w:val="24"/>
        </w:rPr>
      </w:pPr>
      <w:bookmarkStart w:id="11" w:name="_Toc363043440"/>
      <w:r w:rsidRPr="00C05B7E">
        <w:t>2.4. Требования к составу документации, разрабатываемой в рамках проекта.</w:t>
      </w:r>
      <w:bookmarkEnd w:id="11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 ходе реализации проекта должны быть разработаны отчетные и рабочие документы проекта: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Методика внедрения. Документы, регламентирующие порядок выполнения проекта: Устав проекта, календарный план реализации проекта и другие;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Проектные документы. Проектные решения </w:t>
      </w:r>
      <w:r w:rsidR="00CC7B96">
        <w:rPr>
          <w:rFonts w:eastAsia="Times New Roman" w:cs="Times New Roman"/>
          <w:color w:val="000000"/>
          <w:szCs w:val="24"/>
          <w:lang w:eastAsia="ru-RU"/>
        </w:rPr>
        <w:t>по автоматизации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, в том числе </w:t>
      </w:r>
      <w:r w:rsidR="00CC7B96">
        <w:rPr>
          <w:rFonts w:eastAsia="Times New Roman" w:cs="Times New Roman"/>
          <w:color w:val="000000"/>
          <w:szCs w:val="24"/>
          <w:lang w:eastAsia="ru-RU"/>
        </w:rPr>
        <w:t>сценарии использования системы, соответствующие бизнес-процессам управления инвестиционной деятельностью;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Документация на систему. Пользовательская, эксплуатационная и технологическая </w:t>
      </w:r>
      <w:r w:rsidRPr="00065B49">
        <w:rPr>
          <w:rFonts w:eastAsia="Times New Roman" w:cs="Times New Roman"/>
          <w:color w:val="000000"/>
          <w:szCs w:val="24"/>
          <w:lang w:eastAsia="ru-RU"/>
        </w:rPr>
        <w:t>документация на автоматизированную</w:t>
      </w:r>
      <w:r w:rsidR="00065B49" w:rsidRPr="00065B49">
        <w:rPr>
          <w:rFonts w:eastAsia="Times New Roman" w:cs="Times New Roman"/>
          <w:color w:val="000000"/>
          <w:szCs w:val="24"/>
          <w:lang w:eastAsia="ru-RU"/>
        </w:rPr>
        <w:t xml:space="preserve"> систем</w:t>
      </w:r>
      <w:r w:rsidR="00065B49">
        <w:rPr>
          <w:rFonts w:eastAsia="Times New Roman" w:cs="Times New Roman"/>
          <w:color w:val="000000"/>
          <w:szCs w:val="24"/>
          <w:lang w:eastAsia="ru-RU"/>
        </w:rPr>
        <w:t>у</w:t>
      </w:r>
      <w:r w:rsidRPr="00065B49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Default="00C05B7E" w:rsidP="00CA3A7C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Полное описание этапов проекта и результатов должно быть представлено Участником в составе предложения. Возможные </w:t>
      </w:r>
      <w:r w:rsidR="00CC7B96">
        <w:rPr>
          <w:rFonts w:eastAsia="Times New Roman" w:cs="Times New Roman"/>
          <w:color w:val="000000"/>
          <w:szCs w:val="24"/>
          <w:lang w:eastAsia="ru-RU"/>
        </w:rPr>
        <w:t xml:space="preserve">этапы проекта и соответствующие результаты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приведены в табл.2.</w:t>
      </w:r>
    </w:p>
    <w:p w:rsidR="00C05B7E" w:rsidRPr="00C05B7E" w:rsidRDefault="00C05B7E" w:rsidP="00CA3A7C">
      <w:pPr>
        <w:spacing w:after="0" w:line="240" w:lineRule="auto"/>
        <w:jc w:val="right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Таблица 2. Результаты этапов проекта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7278"/>
      </w:tblGrid>
      <w:tr w:rsidR="00AB2276" w:rsidRPr="00C05B7E" w:rsidTr="009169AB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0653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Этап (возможное название)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Возможные отчетные результаты</w:t>
            </w:r>
          </w:p>
        </w:tc>
      </w:tr>
      <w:tr w:rsidR="00AB2276" w:rsidRPr="00C05B7E" w:rsidTr="009169AB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A42560" w:rsidP="000653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Обследование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Устав Проекта; Базовый план проекта;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Отчет об обследовании, включающий в себя: Общие требования к системе; Функциональные требования</w:t>
            </w:r>
            <w:r w:rsidR="00A42560">
              <w:rPr>
                <w:rFonts w:eastAsia="Times New Roman" w:cs="Times New Roman"/>
                <w:color w:val="000000"/>
                <w:szCs w:val="24"/>
                <w:lang w:eastAsia="ru-RU"/>
              </w:rPr>
              <w:t>, в том числе к первичным и выходным формам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Структура взаимодействия с другими </w:t>
            </w:r>
            <w:r w:rsid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модулями системы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</w:t>
            </w:r>
            <w:r w:rsidR="00CC7B9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выявленные проблемы</w:t>
            </w:r>
            <w:r w:rsidR="0038137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текущей конфигурации «1С</w:t>
            </w:r>
            <w:proofErr w:type="gramStart"/>
            <w:r w:rsidR="0038137F">
              <w:rPr>
                <w:rFonts w:eastAsia="Times New Roman" w:cs="Times New Roman"/>
                <w:color w:val="000000"/>
                <w:szCs w:val="24"/>
                <w:lang w:eastAsia="ru-RU"/>
              </w:rPr>
              <w:t>:И</w:t>
            </w:r>
            <w:proofErr w:type="gramEnd"/>
            <w:r w:rsidR="0038137F">
              <w:rPr>
                <w:rFonts w:eastAsia="Times New Roman" w:cs="Times New Roman"/>
                <w:color w:val="000000"/>
                <w:szCs w:val="24"/>
                <w:lang w:eastAsia="ru-RU"/>
              </w:rPr>
              <w:t>нвестиции»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AB2276" w:rsidRPr="00C05B7E" w:rsidTr="009169AB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38137F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Проектирование системы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Проектное решение (проектное техническое задание на реализацию</w:t>
            </w:r>
            <w:r w:rsidR="009169A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модуля</w:t>
            </w:r>
            <w:r w:rsid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AE22C8" w:rsidRP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  <w:r w:rsid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С</w:t>
            </w:r>
            <w:proofErr w:type="gramStart"/>
            <w:r w:rsidR="00AE22C8" w:rsidRP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:</w:t>
            </w:r>
            <w:r w:rsid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И</w:t>
            </w:r>
            <w:proofErr w:type="gramEnd"/>
            <w:r w:rsid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нвестиции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); 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Уточненные функциональные требования; </w:t>
            </w:r>
            <w:r w:rsidR="0038137F">
              <w:rPr>
                <w:rFonts w:eastAsia="Times New Roman" w:cs="Times New Roman"/>
                <w:color w:val="000000"/>
                <w:szCs w:val="24"/>
                <w:lang w:eastAsia="ru-RU"/>
              </w:rPr>
              <w:t>Техническое задание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 реализацию функциональ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ности и отчетных форм в системе; </w:t>
            </w:r>
          </w:p>
        </w:tc>
      </w:tr>
      <w:tr w:rsidR="00AB2276" w:rsidRPr="00407995" w:rsidTr="009169AB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38137F" w:rsidP="000653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Разработка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Методика испытаний; Протоколы тестирования</w:t>
            </w:r>
            <w:r w:rsidR="0038137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приемки работ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Пользовательская документация </w:t>
            </w:r>
            <w:r w:rsidR="00FA04AD" w:rsidRP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  <w:r w:rsidR="00FA04AD">
              <w:rPr>
                <w:rFonts w:eastAsia="Times New Roman" w:cs="Times New Roman"/>
                <w:color w:val="000000"/>
                <w:szCs w:val="24"/>
                <w:lang w:eastAsia="ru-RU"/>
              </w:rPr>
              <w:t>С</w:t>
            </w:r>
            <w:proofErr w:type="gramStart"/>
            <w:r w:rsidR="00FA04AD" w:rsidRP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:</w:t>
            </w:r>
            <w:r w:rsidR="00FA04AD">
              <w:rPr>
                <w:rFonts w:eastAsia="Times New Roman" w:cs="Times New Roman"/>
                <w:color w:val="000000"/>
                <w:szCs w:val="24"/>
                <w:lang w:eastAsia="ru-RU"/>
              </w:rPr>
              <w:t>И</w:t>
            </w:r>
            <w:proofErr w:type="gramEnd"/>
            <w:r w:rsidR="00FA04AD">
              <w:rPr>
                <w:rFonts w:eastAsia="Times New Roman" w:cs="Times New Roman"/>
                <w:color w:val="000000"/>
                <w:szCs w:val="24"/>
                <w:lang w:eastAsia="ru-RU"/>
              </w:rPr>
              <w:t>нвестиции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(инструкции и регламенты); Документация по администрированию </w:t>
            </w:r>
            <w:r w:rsidR="00FA04AD" w:rsidRP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  <w:r w:rsidR="00FA04AD">
              <w:rPr>
                <w:rFonts w:eastAsia="Times New Roman" w:cs="Times New Roman"/>
                <w:color w:val="000000"/>
                <w:szCs w:val="24"/>
                <w:lang w:eastAsia="ru-RU"/>
              </w:rPr>
              <w:t>С</w:t>
            </w:r>
            <w:r w:rsidR="00FA04AD" w:rsidRPr="00AE22C8">
              <w:rPr>
                <w:rFonts w:eastAsia="Times New Roman" w:cs="Times New Roman"/>
                <w:color w:val="000000"/>
                <w:szCs w:val="24"/>
                <w:lang w:eastAsia="ru-RU"/>
              </w:rPr>
              <w:t>:</w:t>
            </w:r>
            <w:r w:rsidR="00FA04AD">
              <w:rPr>
                <w:rFonts w:eastAsia="Times New Roman" w:cs="Times New Roman"/>
                <w:color w:val="000000"/>
                <w:szCs w:val="24"/>
                <w:lang w:eastAsia="ru-RU"/>
              </w:rPr>
              <w:t>Инвестиции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Регламенты ведения </w:t>
            </w:r>
            <w:r w:rsidR="005A6C4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инвестиционной деятельности с использованием </w:t>
            </w:r>
            <w:r w:rsidR="00EB779E">
              <w:rPr>
                <w:rFonts w:eastAsia="Times New Roman" w:cs="Times New Roman"/>
                <w:color w:val="000000"/>
                <w:szCs w:val="24"/>
                <w:lang w:eastAsia="ru-RU"/>
              </w:rPr>
              <w:t>1С</w:t>
            </w:r>
            <w:r w:rsidR="00EB779E" w:rsidRPr="00EB779E">
              <w:rPr>
                <w:rFonts w:eastAsia="Times New Roman" w:cs="Times New Roman"/>
                <w:color w:val="000000"/>
                <w:szCs w:val="24"/>
                <w:lang w:eastAsia="ru-RU"/>
              </w:rPr>
              <w:t>:Инвестиции</w:t>
            </w:r>
            <w:r w:rsidR="005A6C4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План запуска </w:t>
            </w:r>
            <w:r w:rsidR="00FA04A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модуля 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системы в эксплуатацию; </w:t>
            </w:r>
          </w:p>
        </w:tc>
      </w:tr>
      <w:tr w:rsidR="00AB2276" w:rsidRPr="00407995" w:rsidTr="009169AB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Опытно-промышленная эксплуатация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38137F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Протокол обучения пользователей</w:t>
            </w:r>
            <w:r w:rsidR="00C05B7E"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Реестр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замечаний</w:t>
            </w:r>
            <w:r w:rsidR="00C05B7E"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</w:t>
            </w:r>
          </w:p>
        </w:tc>
      </w:tr>
      <w:tr w:rsidR="001F5FFB" w:rsidRPr="00407995" w:rsidTr="009169AB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F5FFB" w:rsidRPr="00407995" w:rsidRDefault="001F5FFB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F5FFB" w:rsidRPr="00407995" w:rsidRDefault="001F5FFB" w:rsidP="0006538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Пользовательская документация по формированию отчетов в системе; Документация по настройке аналитики и параметров отчетов; Протоколы приемки отчетных форм.</w:t>
            </w:r>
          </w:p>
        </w:tc>
      </w:tr>
    </w:tbl>
    <w:p w:rsidR="00C05B7E" w:rsidRPr="00407995" w:rsidRDefault="00C05B7E" w:rsidP="00981CF6">
      <w:pPr>
        <w:pStyle w:val="2"/>
        <w:rPr>
          <w:sz w:val="24"/>
          <w:szCs w:val="24"/>
        </w:rPr>
      </w:pPr>
      <w:bookmarkStart w:id="12" w:name="_Toc363043441"/>
      <w:r w:rsidRPr="00407995">
        <w:t>III. Общие требования к системе</w:t>
      </w:r>
      <w:bookmarkEnd w:id="12"/>
    </w:p>
    <w:p w:rsidR="00C05B7E" w:rsidRPr="00407995" w:rsidRDefault="00C05B7E" w:rsidP="00981CF6">
      <w:pPr>
        <w:pStyle w:val="3"/>
        <w:rPr>
          <w:sz w:val="24"/>
          <w:szCs w:val="24"/>
        </w:rPr>
      </w:pPr>
      <w:bookmarkStart w:id="13" w:name="_Toc363043442"/>
      <w:r w:rsidRPr="00407995">
        <w:t xml:space="preserve">3.1. </w:t>
      </w:r>
      <w:r w:rsidRPr="00BD13B7">
        <w:t xml:space="preserve">Требования к функциональности </w:t>
      </w:r>
      <w:proofErr w:type="gramStart"/>
      <w:r w:rsidRPr="00BD13B7">
        <w:t>ПО</w:t>
      </w:r>
      <w:bookmarkEnd w:id="13"/>
      <w:proofErr w:type="gramEnd"/>
    </w:p>
    <w:p w:rsidR="000D1B63" w:rsidRDefault="000D1B63" w:rsidP="000D1B63">
      <w:pPr>
        <w:ind w:firstLine="708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В 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рамках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 Проекта должна быть реализована необходимая функциональность </w:t>
      </w:r>
      <w:r>
        <w:rPr>
          <w:rFonts w:cs="Times New Roman"/>
          <w:bCs/>
          <w:szCs w:val="24"/>
        </w:rPr>
        <w:t>модуля</w:t>
      </w:r>
      <w:r w:rsidRPr="00CA3A7C">
        <w:rPr>
          <w:rFonts w:cs="Times New Roman"/>
          <w:bCs/>
          <w:szCs w:val="24"/>
        </w:rPr>
        <w:t xml:space="preserve"> «</w:t>
      </w:r>
      <w:r>
        <w:rPr>
          <w:rFonts w:cs="Times New Roman"/>
          <w:bCs/>
          <w:szCs w:val="24"/>
        </w:rPr>
        <w:t>Бюджетирование</w:t>
      </w:r>
      <w:r w:rsidRPr="00CA3A7C">
        <w:rPr>
          <w:rFonts w:cs="Times New Roman"/>
          <w:bCs/>
          <w:szCs w:val="24"/>
        </w:rPr>
        <w:t>»</w:t>
      </w:r>
      <w:r>
        <w:rPr>
          <w:rFonts w:cs="Times New Roman"/>
          <w:bCs/>
          <w:szCs w:val="24"/>
        </w:rPr>
        <w:t xml:space="preserve"> </w:t>
      </w:r>
      <w:r>
        <w:rPr>
          <w:rFonts w:eastAsia="Times New Roman" w:cs="Times New Roman"/>
          <w:color w:val="000000"/>
          <w:szCs w:val="24"/>
          <w:lang w:eastAsia="ru-RU"/>
        </w:rPr>
        <w:t>на платформе программного обеспечения 1С: Предприятие 8.3 (</w:t>
      </w:r>
      <w:r w:rsidRPr="00B9548F">
        <w:rPr>
          <w:rFonts w:cs="Times New Roman"/>
          <w:szCs w:val="24"/>
        </w:rPr>
        <w:t>тонкий клиент</w:t>
      </w:r>
      <w:r>
        <w:rPr>
          <w:rFonts w:cs="Times New Roman"/>
          <w:szCs w:val="24"/>
        </w:rPr>
        <w:t>)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на базе конфигурации «1С</w:t>
      </w:r>
      <w:proofErr w:type="gramStart"/>
      <w:r w:rsidRPr="00EB779E">
        <w:rPr>
          <w:rFonts w:eastAsia="Times New Roman" w:cs="Times New Roman"/>
          <w:color w:val="000000"/>
          <w:szCs w:val="24"/>
          <w:lang w:eastAsia="ru-RU"/>
        </w:rPr>
        <w:t>:И</w:t>
      </w:r>
      <w:proofErr w:type="gramEnd"/>
      <w:r w:rsidRPr="00EB779E">
        <w:rPr>
          <w:rFonts w:eastAsia="Times New Roman" w:cs="Times New Roman"/>
          <w:color w:val="000000"/>
          <w:szCs w:val="24"/>
          <w:lang w:eastAsia="ru-RU"/>
        </w:rPr>
        <w:t>нвестиции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». Разрабатываемая система должна работать на управляемых формах. </w:t>
      </w:r>
    </w:p>
    <w:p w:rsidR="000D1B63" w:rsidRPr="00CA3A7C" w:rsidRDefault="000D1B63" w:rsidP="000D1B63">
      <w:pPr>
        <w:spacing w:after="0"/>
        <w:ind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Разрабатываемый модуль</w:t>
      </w:r>
      <w:r w:rsidRPr="00CA3A7C">
        <w:rPr>
          <w:rFonts w:cs="Times New Roman"/>
          <w:bCs/>
          <w:szCs w:val="24"/>
        </w:rPr>
        <w:t xml:space="preserve"> «</w:t>
      </w:r>
      <w:r>
        <w:rPr>
          <w:rFonts w:cs="Times New Roman"/>
          <w:bCs/>
          <w:szCs w:val="24"/>
        </w:rPr>
        <w:t>Бюджетирование</w:t>
      </w:r>
      <w:r w:rsidRPr="00CA3A7C">
        <w:rPr>
          <w:rFonts w:cs="Times New Roman"/>
          <w:bCs/>
          <w:szCs w:val="24"/>
        </w:rPr>
        <w:t>» долж</w:t>
      </w:r>
      <w:r>
        <w:rPr>
          <w:rFonts w:cs="Times New Roman"/>
          <w:bCs/>
          <w:szCs w:val="24"/>
        </w:rPr>
        <w:t>ен</w:t>
      </w:r>
      <w:r w:rsidRPr="00CA3A7C">
        <w:rPr>
          <w:rFonts w:cs="Times New Roman"/>
          <w:bCs/>
          <w:szCs w:val="24"/>
        </w:rPr>
        <w:t xml:space="preserve"> соответствовать функциональным требованиям и принципами работы, описанным в данном разделе</w:t>
      </w:r>
      <w:r>
        <w:rPr>
          <w:rFonts w:cs="Times New Roman"/>
          <w:bCs/>
          <w:szCs w:val="24"/>
        </w:rPr>
        <w:t xml:space="preserve">. </w:t>
      </w:r>
    </w:p>
    <w:p w:rsidR="000D1B63" w:rsidRPr="00CA3A7C" w:rsidRDefault="000D1B63" w:rsidP="000D1B63">
      <w:pPr>
        <w:spacing w:before="120" w:after="0"/>
        <w:ind w:firstLine="709"/>
        <w:rPr>
          <w:rFonts w:cs="Times New Roman"/>
          <w:bCs/>
          <w:szCs w:val="24"/>
        </w:rPr>
      </w:pPr>
      <w:r w:rsidRPr="00CA3A7C">
        <w:rPr>
          <w:rFonts w:cs="Times New Roman"/>
          <w:bCs/>
          <w:szCs w:val="24"/>
        </w:rPr>
        <w:t xml:space="preserve">Задачами </w:t>
      </w:r>
      <w:r>
        <w:rPr>
          <w:rFonts w:cs="Times New Roman"/>
          <w:bCs/>
          <w:szCs w:val="24"/>
        </w:rPr>
        <w:t>модуля</w:t>
      </w:r>
      <w:r w:rsidRPr="00CA3A7C">
        <w:rPr>
          <w:rFonts w:cs="Times New Roman"/>
          <w:bCs/>
          <w:szCs w:val="24"/>
        </w:rPr>
        <w:t xml:space="preserve"> являются:</w:t>
      </w:r>
    </w:p>
    <w:p w:rsidR="000D1B63" w:rsidRPr="00244E59" w:rsidRDefault="000D1B63" w:rsidP="00A5449C">
      <w:pPr>
        <w:numPr>
          <w:ilvl w:val="0"/>
          <w:numId w:val="6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а</w:t>
      </w:r>
      <w:r w:rsidRPr="00244E59">
        <w:rPr>
          <w:rFonts w:cs="Times New Roman"/>
          <w:bCs/>
          <w:szCs w:val="24"/>
        </w:rPr>
        <w:t>вто</w:t>
      </w:r>
      <w:r>
        <w:rPr>
          <w:rFonts w:cs="Times New Roman"/>
          <w:bCs/>
          <w:szCs w:val="24"/>
        </w:rPr>
        <w:t xml:space="preserve">матизация процессов формирования, согласования, утверждения </w:t>
      </w:r>
      <w:r w:rsidRPr="00244E59">
        <w:rPr>
          <w:rFonts w:cs="Times New Roman"/>
          <w:bCs/>
          <w:szCs w:val="24"/>
        </w:rPr>
        <w:t>и корректировки бюджетов ИП</w:t>
      </w:r>
      <w:r w:rsidRPr="00E4276D">
        <w:rPr>
          <w:rFonts w:cs="Times New Roman"/>
          <w:bCs/>
          <w:szCs w:val="24"/>
        </w:rPr>
        <w:t>;</w:t>
      </w:r>
    </w:p>
    <w:p w:rsidR="000D1B63" w:rsidRDefault="000D1B63" w:rsidP="00A5449C">
      <w:pPr>
        <w:numPr>
          <w:ilvl w:val="0"/>
          <w:numId w:val="6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детализация данных по проектам (виды работ, сроки</w:t>
      </w:r>
      <w:r w:rsidRPr="00CD759F">
        <w:rPr>
          <w:rFonts w:cs="Times New Roman"/>
          <w:bCs/>
          <w:szCs w:val="24"/>
        </w:rPr>
        <w:t>, условия оплаты по договорам</w:t>
      </w:r>
      <w:r>
        <w:rPr>
          <w:rFonts w:cs="Times New Roman"/>
          <w:bCs/>
          <w:szCs w:val="24"/>
        </w:rPr>
        <w:t>, прочие реквизиты</w:t>
      </w:r>
      <w:r w:rsidRPr="00CD759F">
        <w:rPr>
          <w:rFonts w:cs="Times New Roman"/>
          <w:bCs/>
          <w:szCs w:val="24"/>
        </w:rPr>
        <w:t>)</w:t>
      </w:r>
      <w:r w:rsidRPr="00EC45B5">
        <w:rPr>
          <w:rFonts w:cs="Times New Roman"/>
          <w:bCs/>
          <w:szCs w:val="24"/>
        </w:rPr>
        <w:t>;</w:t>
      </w:r>
    </w:p>
    <w:p w:rsidR="000D1B63" w:rsidRDefault="000D1B63" w:rsidP="00A5449C">
      <w:pPr>
        <w:numPr>
          <w:ilvl w:val="0"/>
          <w:numId w:val="6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автоматизация процессов сбора факта по проектам (интеграция с АСБНУ и КИДО)</w:t>
      </w:r>
      <w:r w:rsidRPr="00C84DF4">
        <w:rPr>
          <w:rFonts w:cs="Times New Roman"/>
          <w:bCs/>
          <w:szCs w:val="24"/>
        </w:rPr>
        <w:t>;</w:t>
      </w:r>
    </w:p>
    <w:p w:rsidR="000D1B63" w:rsidRPr="00CA3A7C" w:rsidRDefault="000D1B63" w:rsidP="00A5449C">
      <w:pPr>
        <w:numPr>
          <w:ilvl w:val="0"/>
          <w:numId w:val="6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ав</w:t>
      </w:r>
      <w:r w:rsidRPr="00CB1710">
        <w:rPr>
          <w:rFonts w:cs="Times New Roman"/>
          <w:bCs/>
          <w:szCs w:val="24"/>
        </w:rPr>
        <w:t xml:space="preserve">томатизация </w:t>
      </w:r>
      <w:r>
        <w:rPr>
          <w:rFonts w:cs="Times New Roman"/>
          <w:bCs/>
          <w:szCs w:val="24"/>
        </w:rPr>
        <w:t>процессов формирования Плана ввода основных средств</w:t>
      </w:r>
      <w:r w:rsidRPr="001C09AB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(ОС) контроля Факта ввода ОС</w:t>
      </w:r>
      <w:r w:rsidRPr="00CB1710">
        <w:rPr>
          <w:rFonts w:cs="Times New Roman"/>
          <w:bCs/>
          <w:szCs w:val="24"/>
        </w:rPr>
        <w:t>;</w:t>
      </w:r>
    </w:p>
    <w:p w:rsidR="000D1B63" w:rsidRPr="00CA3A7C" w:rsidRDefault="000D1B63" w:rsidP="00A5449C">
      <w:pPr>
        <w:numPr>
          <w:ilvl w:val="0"/>
          <w:numId w:val="6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</w:t>
      </w:r>
      <w:r w:rsidRPr="00CA3A7C">
        <w:rPr>
          <w:rFonts w:cs="Times New Roman"/>
          <w:bCs/>
          <w:szCs w:val="24"/>
        </w:rPr>
        <w:t xml:space="preserve">ормирование отчетности по данным разделам. </w:t>
      </w:r>
    </w:p>
    <w:p w:rsidR="000D1B63" w:rsidRDefault="000D1B63" w:rsidP="000D1B63">
      <w:pPr>
        <w:spacing w:after="0"/>
        <w:rPr>
          <w:rFonts w:cs="Times New Roman"/>
          <w:bCs/>
          <w:szCs w:val="24"/>
        </w:rPr>
      </w:pPr>
    </w:p>
    <w:p w:rsidR="000D1B63" w:rsidRPr="00CA3A7C" w:rsidRDefault="000D1B63" w:rsidP="000D1B63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Бюджет</w:t>
      </w:r>
      <w:r w:rsidRPr="00CA3A7C">
        <w:rPr>
          <w:rFonts w:cs="Times New Roman"/>
          <w:bCs/>
          <w:szCs w:val="24"/>
        </w:rPr>
        <w:t xml:space="preserve"> </w:t>
      </w:r>
      <w:r w:rsidR="00FF60E2">
        <w:rPr>
          <w:rFonts w:cs="Times New Roman"/>
          <w:bCs/>
          <w:szCs w:val="24"/>
        </w:rPr>
        <w:t xml:space="preserve">инвестиционной </w:t>
      </w:r>
      <w:r>
        <w:rPr>
          <w:rFonts w:cs="Times New Roman"/>
          <w:bCs/>
          <w:szCs w:val="24"/>
        </w:rPr>
        <w:t xml:space="preserve">программы </w:t>
      </w:r>
      <w:r w:rsidRPr="00CA3A7C">
        <w:rPr>
          <w:rFonts w:cs="Times New Roman"/>
          <w:bCs/>
          <w:szCs w:val="24"/>
        </w:rPr>
        <w:t>долж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>н совпадать по структуре и разрезам аналитик</w:t>
      </w:r>
      <w:r>
        <w:rPr>
          <w:rFonts w:cs="Times New Roman"/>
          <w:bCs/>
          <w:szCs w:val="24"/>
        </w:rPr>
        <w:t xml:space="preserve"> с инвестиционной программой и лимитами ИП</w:t>
      </w:r>
      <w:r w:rsidRPr="00CA3A7C">
        <w:rPr>
          <w:rFonts w:cs="Times New Roman"/>
          <w:bCs/>
          <w:szCs w:val="24"/>
        </w:rPr>
        <w:t>, котор</w:t>
      </w:r>
      <w:r>
        <w:rPr>
          <w:rFonts w:cs="Times New Roman"/>
          <w:bCs/>
          <w:szCs w:val="24"/>
        </w:rPr>
        <w:t>ые</w:t>
      </w:r>
      <w:r w:rsidRPr="00CA3A7C">
        <w:rPr>
          <w:rFonts w:cs="Times New Roman"/>
          <w:bCs/>
          <w:szCs w:val="24"/>
        </w:rPr>
        <w:t xml:space="preserve"> зада</w:t>
      </w:r>
      <w:r>
        <w:rPr>
          <w:rFonts w:cs="Times New Roman"/>
          <w:bCs/>
          <w:szCs w:val="24"/>
        </w:rPr>
        <w:t>ются</w:t>
      </w:r>
      <w:r w:rsidRPr="00CA3A7C">
        <w:rPr>
          <w:rFonts w:cs="Times New Roman"/>
          <w:bCs/>
          <w:szCs w:val="24"/>
        </w:rPr>
        <w:t xml:space="preserve"> в пользовательском режиме. </w:t>
      </w:r>
      <w:r>
        <w:rPr>
          <w:rFonts w:cs="Times New Roman"/>
          <w:bCs/>
          <w:szCs w:val="24"/>
        </w:rPr>
        <w:t>К разрезам аналитик в частности относятся</w:t>
      </w:r>
      <w:r w:rsidRPr="00CA3A7C">
        <w:rPr>
          <w:rFonts w:cs="Times New Roman"/>
          <w:bCs/>
          <w:szCs w:val="24"/>
        </w:rPr>
        <w:t>:</w:t>
      </w:r>
    </w:p>
    <w:p w:rsidR="000D1B63" w:rsidRPr="00CA3A7C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п</w:t>
      </w:r>
      <w:r w:rsidRPr="00CA3A7C">
        <w:rPr>
          <w:rFonts w:cs="Times New Roman"/>
          <w:bCs/>
          <w:szCs w:val="24"/>
        </w:rPr>
        <w:t>ериод планирования (один год или несколько лет);</w:t>
      </w:r>
    </w:p>
    <w:p w:rsidR="000D1B63" w:rsidRPr="00CA3A7C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п</w:t>
      </w:r>
      <w:r w:rsidRPr="00CA3A7C">
        <w:rPr>
          <w:rFonts w:cs="Times New Roman"/>
          <w:bCs/>
          <w:szCs w:val="24"/>
        </w:rPr>
        <w:t>одкласс или класс в целом;</w:t>
      </w:r>
    </w:p>
    <w:p w:rsidR="000D1B63" w:rsidRPr="00CA3A7C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филиал</w:t>
      </w:r>
      <w:r w:rsidRPr="00CA3A7C">
        <w:rPr>
          <w:rFonts w:cs="Times New Roman"/>
          <w:bCs/>
          <w:szCs w:val="24"/>
        </w:rPr>
        <w:t xml:space="preserve"> (подразделения) или компани</w:t>
      </w:r>
      <w:r>
        <w:rPr>
          <w:rFonts w:cs="Times New Roman"/>
          <w:bCs/>
          <w:szCs w:val="24"/>
        </w:rPr>
        <w:t>я</w:t>
      </w:r>
      <w:r w:rsidRPr="00CA3A7C">
        <w:rPr>
          <w:rFonts w:cs="Times New Roman"/>
          <w:bCs/>
          <w:szCs w:val="24"/>
        </w:rPr>
        <w:t xml:space="preserve"> в целом;</w:t>
      </w:r>
    </w:p>
    <w:p w:rsidR="000D1B63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cs="Times New Roman"/>
          <w:bCs/>
          <w:szCs w:val="24"/>
        </w:rPr>
      </w:pPr>
      <w:r w:rsidRPr="00CA3A7C">
        <w:rPr>
          <w:rFonts w:cs="Times New Roman"/>
          <w:bCs/>
          <w:szCs w:val="24"/>
        </w:rPr>
        <w:t xml:space="preserve">признак «ПИР будущих лет» или без такого </w:t>
      </w:r>
      <w:r>
        <w:rPr>
          <w:rFonts w:cs="Times New Roman"/>
          <w:bCs/>
          <w:szCs w:val="24"/>
        </w:rPr>
        <w:t>признака</w:t>
      </w:r>
      <w:r w:rsidR="00BF226D">
        <w:rPr>
          <w:rFonts w:cs="Times New Roman"/>
          <w:bCs/>
          <w:szCs w:val="24"/>
        </w:rPr>
        <w:t>;</w:t>
      </w:r>
    </w:p>
    <w:p w:rsidR="000D1B63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ЦФО</w:t>
      </w:r>
      <w:r w:rsidR="00BF226D">
        <w:rPr>
          <w:rFonts w:cs="Times New Roman"/>
          <w:bCs/>
          <w:szCs w:val="24"/>
          <w:lang w:val="en-US"/>
        </w:rPr>
        <w:t>.</w:t>
      </w:r>
    </w:p>
    <w:p w:rsidR="000D1B63" w:rsidRDefault="000D1B63" w:rsidP="00BF226D">
      <w:pPr>
        <w:tabs>
          <w:tab w:val="left" w:pos="1134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В </w:t>
      </w:r>
      <w:r w:rsidR="00CB4407">
        <w:rPr>
          <w:rFonts w:cs="Times New Roman"/>
          <w:bCs/>
          <w:szCs w:val="24"/>
        </w:rPr>
        <w:t>Системе</w:t>
      </w:r>
      <w:r>
        <w:rPr>
          <w:rFonts w:cs="Times New Roman"/>
          <w:bCs/>
          <w:szCs w:val="24"/>
        </w:rPr>
        <w:t xml:space="preserve"> у бюджета должны быть следующие </w:t>
      </w:r>
      <w:r w:rsidR="00BF226D">
        <w:rPr>
          <w:rFonts w:cs="Times New Roman"/>
          <w:bCs/>
          <w:szCs w:val="24"/>
        </w:rPr>
        <w:t xml:space="preserve">плановые и фактические </w:t>
      </w:r>
      <w:r>
        <w:rPr>
          <w:rFonts w:cs="Times New Roman"/>
          <w:bCs/>
          <w:szCs w:val="24"/>
        </w:rPr>
        <w:t>показатели:</w:t>
      </w:r>
    </w:p>
    <w:p w:rsidR="000D1B63" w:rsidRPr="00BF226D" w:rsidRDefault="000D1B63" w:rsidP="00A5449C">
      <w:pPr>
        <w:pStyle w:val="a4"/>
        <w:numPr>
          <w:ilvl w:val="0"/>
          <w:numId w:val="7"/>
        </w:numPr>
        <w:tabs>
          <w:tab w:val="left" w:pos="1134"/>
        </w:tabs>
        <w:spacing w:after="0"/>
        <w:rPr>
          <w:rFonts w:cs="Times New Roman"/>
          <w:bCs/>
          <w:szCs w:val="24"/>
        </w:rPr>
      </w:pPr>
      <w:r w:rsidRPr="00BF226D">
        <w:rPr>
          <w:rFonts w:cs="Times New Roman"/>
          <w:bCs/>
          <w:szCs w:val="24"/>
        </w:rPr>
        <w:t>выполнение без НДС</w:t>
      </w:r>
      <w:r w:rsidR="008C68C7">
        <w:rPr>
          <w:rFonts w:cs="Times New Roman"/>
          <w:bCs/>
          <w:szCs w:val="24"/>
          <w:lang w:val="en-US"/>
        </w:rPr>
        <w:t>;</w:t>
      </w:r>
    </w:p>
    <w:p w:rsidR="000D1B63" w:rsidRPr="00BF226D" w:rsidRDefault="000D1B63" w:rsidP="00A5449C">
      <w:pPr>
        <w:pStyle w:val="a4"/>
        <w:numPr>
          <w:ilvl w:val="0"/>
          <w:numId w:val="7"/>
        </w:numPr>
        <w:tabs>
          <w:tab w:val="left" w:pos="1134"/>
        </w:tabs>
        <w:spacing w:after="0"/>
        <w:rPr>
          <w:rFonts w:cs="Times New Roman"/>
          <w:bCs/>
          <w:szCs w:val="24"/>
        </w:rPr>
      </w:pPr>
      <w:r w:rsidRPr="00BF226D">
        <w:rPr>
          <w:rFonts w:cs="Times New Roman"/>
          <w:bCs/>
          <w:szCs w:val="24"/>
        </w:rPr>
        <w:t>финансирование с НДС</w:t>
      </w:r>
      <w:r w:rsidR="008C68C7">
        <w:rPr>
          <w:rFonts w:cs="Times New Roman"/>
          <w:bCs/>
          <w:szCs w:val="24"/>
          <w:lang w:val="en-US"/>
        </w:rPr>
        <w:t>;</w:t>
      </w:r>
    </w:p>
    <w:p w:rsidR="000D1B63" w:rsidRPr="00BF226D" w:rsidRDefault="000D1B63" w:rsidP="00A5449C">
      <w:pPr>
        <w:pStyle w:val="a4"/>
        <w:numPr>
          <w:ilvl w:val="0"/>
          <w:numId w:val="7"/>
        </w:numPr>
        <w:tabs>
          <w:tab w:val="left" w:pos="1134"/>
        </w:tabs>
        <w:spacing w:after="0"/>
        <w:rPr>
          <w:rFonts w:cs="Times New Roman"/>
          <w:bCs/>
          <w:szCs w:val="24"/>
        </w:rPr>
      </w:pPr>
      <w:r w:rsidRPr="00BF226D">
        <w:rPr>
          <w:rFonts w:cs="Times New Roman"/>
          <w:bCs/>
          <w:szCs w:val="24"/>
        </w:rPr>
        <w:t>ввод ОС без НДС</w:t>
      </w:r>
      <w:r w:rsidR="008C68C7">
        <w:rPr>
          <w:rFonts w:cs="Times New Roman"/>
          <w:bCs/>
          <w:szCs w:val="24"/>
          <w:lang w:val="en-US"/>
        </w:rPr>
        <w:t>.</w:t>
      </w:r>
    </w:p>
    <w:p w:rsidR="000D1B63" w:rsidRPr="00CA3A7C" w:rsidRDefault="000D1B63" w:rsidP="000D1B63">
      <w:pPr>
        <w:tabs>
          <w:tab w:val="left" w:pos="1134"/>
        </w:tabs>
        <w:spacing w:after="0"/>
        <w:ind w:left="709"/>
        <w:rPr>
          <w:rFonts w:cs="Times New Roman"/>
          <w:bCs/>
          <w:szCs w:val="24"/>
        </w:rPr>
      </w:pPr>
    </w:p>
    <w:p w:rsidR="000D1B63" w:rsidRDefault="000D1B63" w:rsidP="000D1B63">
      <w:pPr>
        <w:spacing w:after="0"/>
        <w:ind w:firstLine="709"/>
        <w:rPr>
          <w:rFonts w:cs="Times New Roman"/>
          <w:bCs/>
          <w:szCs w:val="24"/>
        </w:rPr>
      </w:pPr>
      <w:r w:rsidRPr="00CA3A7C">
        <w:rPr>
          <w:rFonts w:cs="Times New Roman"/>
          <w:bCs/>
          <w:szCs w:val="24"/>
        </w:rPr>
        <w:t>Право на создание</w:t>
      </w:r>
      <w:r w:rsidR="008C68C7">
        <w:rPr>
          <w:rFonts w:cs="Times New Roman"/>
          <w:bCs/>
          <w:szCs w:val="24"/>
        </w:rPr>
        <w:t xml:space="preserve"> и </w:t>
      </w:r>
      <w:r w:rsidRPr="00CA3A7C">
        <w:rPr>
          <w:rFonts w:cs="Times New Roman"/>
          <w:bCs/>
          <w:szCs w:val="24"/>
        </w:rPr>
        <w:t>корректировку</w:t>
      </w:r>
      <w:r w:rsidR="008C68C7">
        <w:rPr>
          <w:rFonts w:cs="Times New Roman"/>
          <w:bCs/>
          <w:szCs w:val="24"/>
        </w:rPr>
        <w:t xml:space="preserve"> </w:t>
      </w:r>
      <w:r w:rsidR="008C68C7" w:rsidRPr="008C68C7">
        <w:rPr>
          <w:rFonts w:cs="Times New Roman"/>
          <w:bCs/>
          <w:szCs w:val="24"/>
        </w:rPr>
        <w:t>Бюджетов</w:t>
      </w:r>
      <w:r w:rsidRPr="00CA3A7C">
        <w:rPr>
          <w:rFonts w:cs="Times New Roman"/>
          <w:bCs/>
          <w:szCs w:val="24"/>
        </w:rPr>
        <w:t xml:space="preserve"> </w:t>
      </w:r>
      <w:r w:rsidRPr="00D01242">
        <w:rPr>
          <w:rFonts w:cs="Times New Roman"/>
          <w:bCs/>
          <w:szCs w:val="24"/>
        </w:rPr>
        <w:t>име</w:t>
      </w:r>
      <w:r>
        <w:rPr>
          <w:rFonts w:cs="Times New Roman"/>
          <w:bCs/>
          <w:szCs w:val="24"/>
        </w:rPr>
        <w:t>ю</w:t>
      </w:r>
      <w:r w:rsidRPr="00D01242">
        <w:rPr>
          <w:rFonts w:cs="Times New Roman"/>
          <w:bCs/>
          <w:szCs w:val="24"/>
        </w:rPr>
        <w:t xml:space="preserve">т </w:t>
      </w:r>
      <w:r>
        <w:rPr>
          <w:rFonts w:cs="Times New Roman"/>
          <w:bCs/>
          <w:szCs w:val="24"/>
        </w:rPr>
        <w:t>сотрудники Балансодержателей, ЦФО и ДИ, утверждение Бюджетов только сотрудники ДИ</w:t>
      </w:r>
      <w:r w:rsidRPr="00D01242">
        <w:rPr>
          <w:rFonts w:cs="Times New Roman"/>
          <w:bCs/>
          <w:szCs w:val="24"/>
        </w:rPr>
        <w:t>.</w:t>
      </w:r>
    </w:p>
    <w:p w:rsidR="000D1B63" w:rsidRDefault="000D1B63" w:rsidP="000D1B63">
      <w:pPr>
        <w:spacing w:after="0"/>
        <w:ind w:firstLine="709"/>
        <w:rPr>
          <w:rFonts w:cs="Times New Roman"/>
          <w:bCs/>
          <w:szCs w:val="24"/>
        </w:rPr>
      </w:pPr>
    </w:p>
    <w:p w:rsidR="000D1B63" w:rsidRDefault="000D1B63" w:rsidP="000D1B63">
      <w:pPr>
        <w:spacing w:after="0"/>
        <w:ind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lastRenderedPageBreak/>
        <w:t>Функционал Системы должен позволять: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формировать бюджеты по инвестиционным проектам </w:t>
      </w:r>
      <w:proofErr w:type="gramStart"/>
      <w:r>
        <w:rPr>
          <w:rFonts w:cs="Times New Roman"/>
          <w:bCs/>
          <w:szCs w:val="24"/>
        </w:rPr>
        <w:t>утвержденной</w:t>
      </w:r>
      <w:proofErr w:type="gramEnd"/>
      <w:r>
        <w:rPr>
          <w:rFonts w:cs="Times New Roman"/>
          <w:bCs/>
          <w:szCs w:val="24"/>
        </w:rPr>
        <w:t xml:space="preserve"> или откорректированной ИП</w:t>
      </w:r>
      <w:r w:rsidRPr="006F1C8F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формировать бюджеты инвестиционных проектов на весь «жизненный цикл» проекта, бюджет ИП в целом на планируемый год</w:t>
      </w:r>
      <w:r w:rsidRPr="00D0711F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создавать бюджет </w:t>
      </w:r>
      <w:r w:rsidRPr="00D0711F">
        <w:rPr>
          <w:rFonts w:cs="Times New Roman"/>
          <w:bCs/>
          <w:szCs w:val="24"/>
        </w:rPr>
        <w:t>ИП</w:t>
      </w:r>
      <w:r>
        <w:rPr>
          <w:rFonts w:cs="Times New Roman"/>
          <w:bCs/>
          <w:szCs w:val="24"/>
        </w:rPr>
        <w:t xml:space="preserve"> и проводить процедуру согласования бюджета ИП в целом в рамках конкретного события, а также позволять создавать новую версию бюджета по новому событию на основании существующего бюджета</w:t>
      </w:r>
      <w:r w:rsidRPr="00D0711F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планировать финансирование на основании планирования выполнения с учетом коэффициента для новых Проектов и на основании фактических данных (договор, оплаты) для переходящих Проектов</w:t>
      </w:r>
      <w:r w:rsidRPr="00A214FC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детально п</w:t>
      </w:r>
      <w:r w:rsidRPr="00A214FC">
        <w:rPr>
          <w:rFonts w:cs="Times New Roman"/>
          <w:bCs/>
          <w:szCs w:val="24"/>
        </w:rPr>
        <w:t xml:space="preserve">ланировать </w:t>
      </w:r>
      <w:r>
        <w:rPr>
          <w:rFonts w:cs="Times New Roman"/>
          <w:bCs/>
          <w:szCs w:val="24"/>
        </w:rPr>
        <w:t>выполнение/финансирование (поквартально или по</w:t>
      </w:r>
      <w:r w:rsidRPr="00A214FC">
        <w:rPr>
          <w:rFonts w:cs="Times New Roman"/>
          <w:bCs/>
          <w:szCs w:val="24"/>
        </w:rPr>
        <w:t>м</w:t>
      </w:r>
      <w:r>
        <w:rPr>
          <w:rFonts w:cs="Times New Roman"/>
          <w:bCs/>
          <w:szCs w:val="24"/>
        </w:rPr>
        <w:t>есячно) в рамках бюджета Проекта и в целом по Бюджету;</w:t>
      </w:r>
    </w:p>
    <w:p w:rsidR="00FF60E2" w:rsidRDefault="00FF60E2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контролировать наполнение бюджетов проектов закупками и договорами (интеграция с КИДО/ГКПЗ))</w:t>
      </w:r>
    </w:p>
    <w:p w:rsidR="000D1B63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rPr>
          <w:rFonts w:cs="Times New Roman"/>
          <w:bCs/>
          <w:szCs w:val="24"/>
        </w:rPr>
      </w:pPr>
      <w:r w:rsidRPr="005E726B">
        <w:rPr>
          <w:rFonts w:cs="Times New Roman"/>
          <w:bCs/>
          <w:szCs w:val="24"/>
        </w:rPr>
        <w:t xml:space="preserve">выполнять автоматический </w:t>
      </w:r>
      <w:r>
        <w:rPr>
          <w:rFonts w:cs="Times New Roman"/>
          <w:bCs/>
          <w:szCs w:val="24"/>
        </w:rPr>
        <w:t>сбор факта по проектам в разрезе балансодержателей и формирование отчета о выполнении ИП на основании данных полученных из АСБНУ (интеграция с АСБНУ и КИДО)</w:t>
      </w:r>
      <w:r w:rsidRPr="00C84DF4">
        <w:rPr>
          <w:rFonts w:cs="Times New Roman"/>
          <w:bCs/>
          <w:szCs w:val="24"/>
        </w:rPr>
        <w:t>;</w:t>
      </w:r>
    </w:p>
    <w:p w:rsidR="000D1B63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формировать отчет о выполнении ИП</w:t>
      </w:r>
      <w:r w:rsidRPr="009A44A7">
        <w:rPr>
          <w:rFonts w:cs="Times New Roman"/>
          <w:bCs/>
          <w:szCs w:val="24"/>
        </w:rPr>
        <w:t>,</w:t>
      </w:r>
      <w:r w:rsidRPr="00D0711F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к</w:t>
      </w:r>
      <w:r w:rsidRPr="00D0711F">
        <w:rPr>
          <w:rFonts w:cs="Times New Roman"/>
          <w:bCs/>
          <w:szCs w:val="24"/>
        </w:rPr>
        <w:t xml:space="preserve">оторый </w:t>
      </w:r>
      <w:r>
        <w:rPr>
          <w:rFonts w:cs="Times New Roman"/>
          <w:bCs/>
          <w:szCs w:val="24"/>
        </w:rPr>
        <w:t xml:space="preserve"> должен повторять структуру затрат (видов работ) в соответствии с утвержденным плановым бюджетом</w:t>
      </w:r>
      <w:r w:rsidRPr="00D0711F">
        <w:rPr>
          <w:rFonts w:cs="Times New Roman"/>
          <w:bCs/>
          <w:szCs w:val="24"/>
        </w:rPr>
        <w:t>;</w:t>
      </w:r>
    </w:p>
    <w:p w:rsidR="000D1B63" w:rsidRDefault="000D1B63" w:rsidP="00A5449C">
      <w:pPr>
        <w:numPr>
          <w:ilvl w:val="0"/>
          <w:numId w:val="7"/>
        </w:numPr>
        <w:tabs>
          <w:tab w:val="left" w:pos="1134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проводить процедуру согласования отчета о выполнении ИП по заданному маршруту</w:t>
      </w:r>
      <w:r w:rsidR="00CB4407" w:rsidRPr="00CB4407">
        <w:rPr>
          <w:rFonts w:cs="Times New Roman"/>
          <w:bCs/>
          <w:szCs w:val="24"/>
        </w:rPr>
        <w:t>;</w:t>
      </w:r>
    </w:p>
    <w:p w:rsidR="000D1B63" w:rsidRPr="006F1C8F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детализировать бюджет Проекта по договорам (по отдельным проектам по выбору)</w:t>
      </w:r>
      <w:r w:rsidRPr="006F1C8F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25BB6">
        <w:rPr>
          <w:rFonts w:cs="Times New Roman"/>
          <w:bCs/>
          <w:szCs w:val="24"/>
        </w:rPr>
        <w:t>уточнять Виды работ в р</w:t>
      </w:r>
      <w:r>
        <w:rPr>
          <w:rFonts w:cs="Times New Roman"/>
          <w:bCs/>
          <w:szCs w:val="24"/>
        </w:rPr>
        <w:t>амках Проекта (Заявки), в том числе прочие капитализируемые затраты</w:t>
      </w:r>
      <w:r w:rsidRPr="006F1C8F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выполнять операции (корректировка, согласование) с</w:t>
      </w:r>
      <w:r w:rsidRPr="00052497">
        <w:rPr>
          <w:rFonts w:cs="Times New Roman"/>
          <w:bCs/>
          <w:szCs w:val="24"/>
        </w:rPr>
        <w:t>:</w:t>
      </w:r>
      <w:r>
        <w:rPr>
          <w:rFonts w:cs="Times New Roman"/>
          <w:bCs/>
          <w:szCs w:val="24"/>
        </w:rPr>
        <w:t xml:space="preserve"> Бюджетом проекта, Бюджетом в разрезе Балансодержателей, бюджетом в разрезе ЦФО, и утверждение Бюджета </w:t>
      </w:r>
      <w:proofErr w:type="spellStart"/>
      <w:r w:rsidR="00FF60E2">
        <w:rPr>
          <w:rFonts w:cs="Times New Roman"/>
          <w:bCs/>
          <w:szCs w:val="24"/>
        </w:rPr>
        <w:t>инвестпрограммы</w:t>
      </w:r>
      <w:proofErr w:type="spellEnd"/>
      <w:r w:rsidR="00FF60E2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в целом</w:t>
      </w:r>
      <w:r w:rsidRPr="00E801BD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корректировать Бюджеты вручную, в том числе одновременно Бюджеты нескольких проектов в одной табличной форме в рамках выбранного периода планирования, с возможностью перехода в бюджет конкретного инвестиционного проекта (на весь жизненный цикл) и его корректировки</w:t>
      </w:r>
      <w:r w:rsidRPr="001C09AB">
        <w:rPr>
          <w:rFonts w:cs="Times New Roman"/>
          <w:bCs/>
          <w:szCs w:val="24"/>
        </w:rPr>
        <w:t>;</w:t>
      </w:r>
    </w:p>
    <w:p w:rsidR="000D1B63" w:rsidRPr="00C84DF4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вручную корректировать </w:t>
      </w:r>
      <w:r w:rsidRPr="00521744">
        <w:rPr>
          <w:rFonts w:cs="Times New Roman"/>
          <w:bCs/>
          <w:szCs w:val="24"/>
        </w:rPr>
        <w:t xml:space="preserve">автоматически загруженные </w:t>
      </w:r>
      <w:r>
        <w:rPr>
          <w:rFonts w:cs="Times New Roman"/>
          <w:bCs/>
          <w:szCs w:val="24"/>
        </w:rPr>
        <w:t>фактические данные, с записью истории изменений</w:t>
      </w:r>
      <w:r w:rsidRPr="00521744">
        <w:rPr>
          <w:rFonts w:cs="Times New Roman"/>
          <w:bCs/>
          <w:szCs w:val="24"/>
        </w:rPr>
        <w:t>;</w:t>
      </w:r>
    </w:p>
    <w:p w:rsidR="000D1B63" w:rsidRPr="00C84DF4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 w:rsidRPr="00C84DF4">
        <w:rPr>
          <w:rFonts w:cs="Times New Roman"/>
          <w:bCs/>
          <w:szCs w:val="24"/>
        </w:rPr>
        <w:t>анализировать расхождения плановых и фактических данных;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 w:rsidRPr="00C84DF4">
        <w:rPr>
          <w:rFonts w:cs="Times New Roman"/>
          <w:bCs/>
          <w:szCs w:val="24"/>
        </w:rPr>
        <w:t xml:space="preserve">присваивать статусы </w:t>
      </w:r>
      <w:r w:rsidRPr="00A921ED">
        <w:rPr>
          <w:rFonts w:cs="Times New Roman"/>
          <w:bCs/>
          <w:szCs w:val="24"/>
        </w:rPr>
        <w:t>Б</w:t>
      </w:r>
      <w:r w:rsidRPr="00C84DF4">
        <w:rPr>
          <w:rFonts w:cs="Times New Roman"/>
          <w:bCs/>
          <w:szCs w:val="24"/>
        </w:rPr>
        <w:t xml:space="preserve">юджетам и </w:t>
      </w:r>
      <w:r>
        <w:rPr>
          <w:rFonts w:cs="Times New Roman"/>
          <w:bCs/>
          <w:szCs w:val="24"/>
        </w:rPr>
        <w:t>П</w:t>
      </w:r>
      <w:r w:rsidRPr="00C84DF4">
        <w:rPr>
          <w:rFonts w:cs="Times New Roman"/>
          <w:bCs/>
          <w:szCs w:val="24"/>
        </w:rPr>
        <w:t xml:space="preserve">роектам в соответствии с </w:t>
      </w:r>
      <w:r>
        <w:rPr>
          <w:rFonts w:cs="Times New Roman"/>
          <w:bCs/>
          <w:szCs w:val="24"/>
        </w:rPr>
        <w:t xml:space="preserve">текущим </w:t>
      </w:r>
      <w:r w:rsidRPr="00C84DF4">
        <w:rPr>
          <w:rFonts w:cs="Times New Roman"/>
          <w:bCs/>
          <w:szCs w:val="24"/>
        </w:rPr>
        <w:t xml:space="preserve">этапом </w:t>
      </w:r>
      <w:r>
        <w:rPr>
          <w:rFonts w:cs="Times New Roman"/>
          <w:bCs/>
          <w:szCs w:val="24"/>
        </w:rPr>
        <w:t xml:space="preserve">их </w:t>
      </w:r>
      <w:r w:rsidRPr="00C84DF4">
        <w:rPr>
          <w:rFonts w:cs="Times New Roman"/>
          <w:bCs/>
          <w:szCs w:val="24"/>
        </w:rPr>
        <w:t>согласования, утверждения или корректировки;</w:t>
      </w:r>
    </w:p>
    <w:p w:rsidR="000D1B63" w:rsidRPr="00E4276D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автоматически формировать корректировку ИП на основании утвержденного или откорректированного Бюджета</w:t>
      </w:r>
      <w:r w:rsidRPr="00E4276D">
        <w:rPr>
          <w:rFonts w:cs="Times New Roman"/>
          <w:bCs/>
          <w:szCs w:val="24"/>
        </w:rPr>
        <w:t>;</w:t>
      </w:r>
    </w:p>
    <w:p w:rsidR="000D1B63" w:rsidRPr="006F1C8F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автоматически информировать пользователей о необходимости выполнения действий в Системе</w:t>
      </w:r>
      <w:r w:rsidRPr="0078195C">
        <w:rPr>
          <w:rFonts w:cs="Times New Roman"/>
          <w:bCs/>
          <w:szCs w:val="24"/>
        </w:rPr>
        <w:t>:</w:t>
      </w:r>
      <w:r>
        <w:rPr>
          <w:rFonts w:cs="Times New Roman"/>
          <w:bCs/>
          <w:szCs w:val="24"/>
        </w:rPr>
        <w:t xml:space="preserve"> по электронной почте,</w:t>
      </w:r>
      <w:r w:rsidRPr="0078195C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а</w:t>
      </w:r>
      <w:r w:rsidRPr="0078195C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также</w:t>
      </w:r>
      <w:r w:rsidRPr="0078195C">
        <w:rPr>
          <w:rFonts w:cs="Times New Roman"/>
          <w:bCs/>
          <w:szCs w:val="24"/>
        </w:rPr>
        <w:t xml:space="preserve"> в системе</w:t>
      </w:r>
      <w:r>
        <w:rPr>
          <w:rFonts w:cs="Times New Roman"/>
          <w:bCs/>
          <w:szCs w:val="24"/>
        </w:rPr>
        <w:t>, через назначение соответствующих задач</w:t>
      </w:r>
      <w:r w:rsidRPr="006F1C8F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вести историю изменений п</w:t>
      </w:r>
      <w:r w:rsidRPr="00CA3A7C">
        <w:rPr>
          <w:rFonts w:cs="Times New Roman"/>
          <w:bCs/>
          <w:szCs w:val="24"/>
        </w:rPr>
        <w:t xml:space="preserve">ри </w:t>
      </w:r>
      <w:r w:rsidRPr="006F1C8F">
        <w:rPr>
          <w:rFonts w:cs="Times New Roman"/>
          <w:bCs/>
          <w:szCs w:val="24"/>
        </w:rPr>
        <w:t xml:space="preserve">утверждении и </w:t>
      </w:r>
      <w:r w:rsidRPr="00CA3A7C">
        <w:rPr>
          <w:rFonts w:cs="Times New Roman"/>
          <w:bCs/>
          <w:szCs w:val="24"/>
        </w:rPr>
        <w:t xml:space="preserve">корректировке </w:t>
      </w:r>
      <w:r>
        <w:rPr>
          <w:rFonts w:cs="Times New Roman"/>
          <w:bCs/>
          <w:szCs w:val="24"/>
        </w:rPr>
        <w:t>Бюджетов</w:t>
      </w:r>
      <w:r w:rsidRPr="00923234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lastRenderedPageBreak/>
        <w:t>открывать</w:t>
      </w:r>
      <w:r w:rsidRPr="00CA3A7C">
        <w:rPr>
          <w:rFonts w:cs="Times New Roman"/>
          <w:bCs/>
          <w:szCs w:val="24"/>
        </w:rPr>
        <w:t xml:space="preserve"> необходимый </w:t>
      </w:r>
      <w:r>
        <w:rPr>
          <w:rFonts w:cs="Times New Roman"/>
          <w:bCs/>
          <w:szCs w:val="24"/>
        </w:rPr>
        <w:t>П</w:t>
      </w:r>
      <w:r w:rsidRPr="00CA3A7C">
        <w:rPr>
          <w:rFonts w:cs="Times New Roman"/>
          <w:bCs/>
          <w:szCs w:val="24"/>
        </w:rPr>
        <w:t xml:space="preserve">роект непосредственно из формы </w:t>
      </w:r>
      <w:r>
        <w:rPr>
          <w:rFonts w:cs="Times New Roman"/>
          <w:bCs/>
          <w:szCs w:val="24"/>
        </w:rPr>
        <w:t>Бюджета</w:t>
      </w:r>
      <w:r w:rsidRPr="00923234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просматривать информацию о связанных Бюджетах в карточке проекта, а также переходить </w:t>
      </w:r>
      <w:r w:rsidRPr="00923234">
        <w:rPr>
          <w:rFonts w:cs="Times New Roman"/>
          <w:bCs/>
          <w:szCs w:val="24"/>
        </w:rPr>
        <w:t>к</w:t>
      </w:r>
      <w:r>
        <w:rPr>
          <w:rFonts w:cs="Times New Roman"/>
          <w:bCs/>
          <w:szCs w:val="24"/>
        </w:rPr>
        <w:t xml:space="preserve"> ним по ссылке</w:t>
      </w:r>
      <w:r w:rsidRPr="00923234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прикладывать к Бюджету произвольный файл</w:t>
      </w:r>
      <w:r w:rsidRPr="00A921ED">
        <w:rPr>
          <w:rFonts w:cs="Times New Roman"/>
          <w:bCs/>
          <w:szCs w:val="24"/>
        </w:rPr>
        <w:t>;</w:t>
      </w:r>
    </w:p>
    <w:p w:rsidR="000D1B63" w:rsidRPr="004B2B5B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выполнять процедуру завершение Проекта;</w:t>
      </w:r>
    </w:p>
    <w:p w:rsidR="007426CA" w:rsidRDefault="007426CA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прогнозировать величину капитализируемых процентов в периоде</w:t>
      </w:r>
      <w:r w:rsidRPr="004B2B5B">
        <w:rPr>
          <w:rFonts w:cs="Times New Roman"/>
          <w:bCs/>
          <w:szCs w:val="24"/>
        </w:rPr>
        <w:t>;</w:t>
      </w:r>
    </w:p>
    <w:p w:rsidR="000D1B63" w:rsidRDefault="000D1B63" w:rsidP="00A5449C">
      <w:pPr>
        <w:pStyle w:val="a4"/>
        <w:numPr>
          <w:ilvl w:val="0"/>
          <w:numId w:val="7"/>
        </w:num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формировать готовые отчетные формы</w:t>
      </w:r>
      <w:r w:rsidR="00BF226D">
        <w:rPr>
          <w:rFonts w:cs="Times New Roman"/>
          <w:bCs/>
          <w:szCs w:val="24"/>
        </w:rPr>
        <w:t>.</w:t>
      </w:r>
    </w:p>
    <w:p w:rsidR="000D1B63" w:rsidRDefault="000D1B63" w:rsidP="000D1B63">
      <w:pPr>
        <w:spacing w:after="0"/>
        <w:ind w:firstLine="709"/>
        <w:rPr>
          <w:rFonts w:cs="Times New Roman"/>
          <w:bCs/>
          <w:szCs w:val="24"/>
        </w:rPr>
      </w:pPr>
    </w:p>
    <w:p w:rsidR="000D1B63" w:rsidRDefault="000D1B63" w:rsidP="000D1B63">
      <w:pPr>
        <w:spacing w:after="0"/>
        <w:ind w:firstLine="709"/>
        <w:rPr>
          <w:rFonts w:cs="Times New Roman"/>
          <w:bCs/>
          <w:szCs w:val="24"/>
        </w:rPr>
      </w:pPr>
      <w:r w:rsidRPr="00CA3A7C">
        <w:rPr>
          <w:rFonts w:cs="Times New Roman"/>
          <w:bCs/>
          <w:szCs w:val="24"/>
        </w:rPr>
        <w:t xml:space="preserve">Список подразделений, которые могут являться </w:t>
      </w:r>
      <w:r>
        <w:rPr>
          <w:rFonts w:cs="Times New Roman"/>
          <w:bCs/>
          <w:szCs w:val="24"/>
        </w:rPr>
        <w:t xml:space="preserve">балансодержателями или </w:t>
      </w:r>
      <w:r w:rsidRPr="00CA3A7C">
        <w:rPr>
          <w:rFonts w:cs="Times New Roman"/>
          <w:bCs/>
          <w:szCs w:val="24"/>
        </w:rPr>
        <w:t>ЦФО ограничен и настраивается в системе предварительно.</w:t>
      </w:r>
    </w:p>
    <w:p w:rsidR="000D1B63" w:rsidRPr="00CA3A7C" w:rsidRDefault="000D1B63" w:rsidP="000D1B63">
      <w:pPr>
        <w:spacing w:after="0"/>
        <w:ind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В карточке проекта необходима ссылка на </w:t>
      </w:r>
      <w:r w:rsidRPr="00C84DF4">
        <w:rPr>
          <w:rFonts w:cs="Times New Roman"/>
          <w:bCs/>
          <w:szCs w:val="24"/>
        </w:rPr>
        <w:t xml:space="preserve">все </w:t>
      </w:r>
      <w:r>
        <w:rPr>
          <w:rFonts w:cs="Times New Roman"/>
          <w:bCs/>
          <w:szCs w:val="24"/>
        </w:rPr>
        <w:t>связанные бюджеты.</w:t>
      </w:r>
    </w:p>
    <w:p w:rsidR="000D1B63" w:rsidRDefault="000D1B63" w:rsidP="000D1B63">
      <w:pPr>
        <w:spacing w:after="0"/>
        <w:ind w:firstLine="709"/>
        <w:rPr>
          <w:rFonts w:cs="Times New Roman"/>
          <w:bCs/>
          <w:szCs w:val="24"/>
        </w:rPr>
      </w:pPr>
      <w:r w:rsidRPr="00CA3A7C">
        <w:rPr>
          <w:rFonts w:cs="Times New Roman"/>
          <w:bCs/>
          <w:szCs w:val="24"/>
        </w:rPr>
        <w:t xml:space="preserve">Все существующие в системе </w:t>
      </w:r>
      <w:r>
        <w:rPr>
          <w:rFonts w:cs="Times New Roman"/>
          <w:bCs/>
          <w:szCs w:val="24"/>
        </w:rPr>
        <w:t>документы</w:t>
      </w:r>
      <w:r w:rsidRPr="00CA3A7C">
        <w:rPr>
          <w:rFonts w:cs="Times New Roman"/>
          <w:bCs/>
          <w:szCs w:val="24"/>
        </w:rPr>
        <w:t xml:space="preserve"> должны отображаться в соответствующих журналах. Журнал должен </w:t>
      </w:r>
      <w:proofErr w:type="gramStart"/>
      <w:r w:rsidRPr="00CA3A7C">
        <w:rPr>
          <w:rFonts w:cs="Times New Roman"/>
          <w:bCs/>
          <w:szCs w:val="24"/>
        </w:rPr>
        <w:t>обладать функционалом позволяющим осуществлять</w:t>
      </w:r>
      <w:proofErr w:type="gramEnd"/>
      <w:r w:rsidRPr="00CA3A7C">
        <w:rPr>
          <w:rFonts w:cs="Times New Roman"/>
          <w:bCs/>
          <w:szCs w:val="24"/>
        </w:rPr>
        <w:t>: поиск в перечне, изменять список реквизитов выводимых в журнал, группировку данных по выведенным в видимую область журнала значениям реквизитов.</w:t>
      </w:r>
    </w:p>
    <w:p w:rsidR="000D1B63" w:rsidRPr="00CA3A7C" w:rsidRDefault="000D1B63" w:rsidP="000D1B63">
      <w:pPr>
        <w:spacing w:after="0"/>
        <w:ind w:firstLine="709"/>
        <w:rPr>
          <w:rFonts w:cs="Times New Roman"/>
          <w:bCs/>
          <w:szCs w:val="24"/>
        </w:rPr>
      </w:pPr>
      <w:r w:rsidRPr="00CA3A7C">
        <w:rPr>
          <w:rFonts w:cs="Times New Roman"/>
          <w:bCs/>
          <w:szCs w:val="24"/>
        </w:rPr>
        <w:t xml:space="preserve">Система должна поддерживать механизм </w:t>
      </w:r>
      <w:proofErr w:type="spellStart"/>
      <w:r w:rsidRPr="00CA3A7C">
        <w:rPr>
          <w:rFonts w:cs="Times New Roman"/>
          <w:bCs/>
          <w:szCs w:val="24"/>
        </w:rPr>
        <w:t>версионирования</w:t>
      </w:r>
      <w:proofErr w:type="spellEnd"/>
      <w:r w:rsidRPr="00CA3A7C">
        <w:rPr>
          <w:rFonts w:cs="Times New Roman"/>
          <w:bCs/>
          <w:szCs w:val="24"/>
        </w:rPr>
        <w:t xml:space="preserve"> и присвоения статусов.</w:t>
      </w:r>
    </w:p>
    <w:p w:rsidR="000D19EB" w:rsidRPr="00DC5B67" w:rsidRDefault="000D1B63" w:rsidP="00F36430">
      <w:pPr>
        <w:spacing w:after="0"/>
        <w:ind w:firstLine="709"/>
        <w:rPr>
          <w:rFonts w:cs="Times New Roman"/>
          <w:bCs/>
          <w:szCs w:val="24"/>
        </w:rPr>
      </w:pPr>
      <w:r w:rsidRPr="00CA3A7C">
        <w:rPr>
          <w:rFonts w:cs="Times New Roman"/>
          <w:bCs/>
          <w:szCs w:val="24"/>
        </w:rPr>
        <w:t xml:space="preserve">В </w:t>
      </w:r>
      <w:proofErr w:type="gramStart"/>
      <w:r w:rsidRPr="00CA3A7C">
        <w:rPr>
          <w:rFonts w:cs="Times New Roman"/>
          <w:bCs/>
          <w:szCs w:val="24"/>
        </w:rPr>
        <w:t>рамках</w:t>
      </w:r>
      <w:proofErr w:type="gramEnd"/>
      <w:r w:rsidRPr="00CA3A7C">
        <w:rPr>
          <w:rFonts w:cs="Times New Roman"/>
          <w:bCs/>
          <w:szCs w:val="24"/>
        </w:rPr>
        <w:t xml:space="preserve"> разработки модуля предусмотрено формирование </w:t>
      </w:r>
      <w:r w:rsidR="00073836">
        <w:rPr>
          <w:rFonts w:cs="Times New Roman"/>
          <w:bCs/>
          <w:szCs w:val="24"/>
        </w:rPr>
        <w:t xml:space="preserve">в Системе </w:t>
      </w:r>
      <w:r w:rsidRPr="00CA3A7C">
        <w:rPr>
          <w:rFonts w:cs="Times New Roman"/>
          <w:bCs/>
          <w:szCs w:val="24"/>
        </w:rPr>
        <w:t xml:space="preserve">аналитической </w:t>
      </w:r>
      <w:r w:rsidRPr="00F36430">
        <w:rPr>
          <w:rFonts w:cs="Times New Roman"/>
          <w:bCs/>
          <w:szCs w:val="24"/>
        </w:rPr>
        <w:t>отчетности</w:t>
      </w:r>
      <w:r w:rsidR="00F36430" w:rsidRPr="00F36430">
        <w:rPr>
          <w:rFonts w:cs="Times New Roman"/>
          <w:bCs/>
          <w:szCs w:val="24"/>
        </w:rPr>
        <w:t xml:space="preserve"> – реестр отчетных форм Приложение 1.</w:t>
      </w:r>
    </w:p>
    <w:p w:rsidR="000D19EB" w:rsidRPr="00CA3A7C" w:rsidRDefault="000D19EB" w:rsidP="00A823C8">
      <w:pPr>
        <w:spacing w:after="0"/>
        <w:ind w:firstLine="709"/>
        <w:rPr>
          <w:rFonts w:cs="Times New Roman"/>
          <w:bCs/>
          <w:szCs w:val="24"/>
        </w:rPr>
      </w:pPr>
    </w:p>
    <w:p w:rsidR="00F66F55" w:rsidRPr="00F66F55" w:rsidRDefault="0026316F" w:rsidP="0026316F">
      <w:pPr>
        <w:pStyle w:val="3"/>
      </w:pPr>
      <w:bookmarkStart w:id="14" w:name="_Toc363043443"/>
      <w:r>
        <w:t xml:space="preserve">3.2 </w:t>
      </w:r>
      <w:r w:rsidR="00F66F55" w:rsidRPr="00F66F55">
        <w:t xml:space="preserve">Требования к </w:t>
      </w:r>
      <w:r w:rsidR="00353F56">
        <w:t>базе</w:t>
      </w:r>
      <w:r w:rsidR="00353F56" w:rsidRPr="00353F56">
        <w:t xml:space="preserve"> разработки </w:t>
      </w:r>
      <w:r w:rsidR="00353F56" w:rsidRPr="00064A40">
        <w:t>и</w:t>
      </w:r>
      <w:r w:rsidR="00353F56" w:rsidRPr="00353F56">
        <w:t xml:space="preserve"> </w:t>
      </w:r>
      <w:r w:rsidR="00F66F55" w:rsidRPr="00F66F55">
        <w:t>разграничению прав доступа</w:t>
      </w:r>
      <w:bookmarkEnd w:id="14"/>
    </w:p>
    <w:p w:rsidR="00805C10" w:rsidRDefault="00805C10" w:rsidP="005B7A6B">
      <w:pPr>
        <w:spacing w:after="0"/>
        <w:ind w:firstLine="709"/>
        <w:rPr>
          <w:rFonts w:cs="Times New Roman"/>
          <w:szCs w:val="24"/>
        </w:rPr>
      </w:pPr>
      <w:r w:rsidRPr="00805C10">
        <w:rPr>
          <w:rFonts w:cs="Times New Roman"/>
          <w:szCs w:val="24"/>
        </w:rPr>
        <w:t>При разработке и внедрении системы необходимо соблюдение следующих технических требований:</w:t>
      </w:r>
    </w:p>
    <w:p w:rsidR="00932F0B" w:rsidRDefault="00932F0B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 w:rsidRPr="00353F56">
        <w:rPr>
          <w:rFonts w:cs="Times New Roman"/>
          <w:szCs w:val="24"/>
        </w:rPr>
        <w:t>программ</w:t>
      </w:r>
      <w:r>
        <w:rPr>
          <w:rFonts w:cs="Times New Roman"/>
          <w:szCs w:val="24"/>
        </w:rPr>
        <w:t>ный код системы должен быть открыт для изменений</w:t>
      </w:r>
      <w:r w:rsidRPr="00353F56">
        <w:rPr>
          <w:rFonts w:cs="Times New Roman"/>
          <w:szCs w:val="24"/>
        </w:rPr>
        <w:t>;</w:t>
      </w:r>
    </w:p>
    <w:p w:rsidR="000D19EB" w:rsidRDefault="00064A40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недопустимо внесение </w:t>
      </w:r>
      <w:r w:rsidR="000D19EB">
        <w:rPr>
          <w:rFonts w:cs="Times New Roman"/>
          <w:szCs w:val="24"/>
        </w:rPr>
        <w:t>изменени</w:t>
      </w:r>
      <w:r>
        <w:rPr>
          <w:rFonts w:cs="Times New Roman"/>
          <w:szCs w:val="24"/>
        </w:rPr>
        <w:t xml:space="preserve">й в </w:t>
      </w:r>
      <w:r w:rsidR="000D19EB">
        <w:rPr>
          <w:rFonts w:cs="Times New Roman"/>
          <w:szCs w:val="24"/>
        </w:rPr>
        <w:t xml:space="preserve"> конфигураци</w:t>
      </w:r>
      <w:r>
        <w:rPr>
          <w:rFonts w:cs="Times New Roman"/>
          <w:szCs w:val="24"/>
        </w:rPr>
        <w:t>ю</w:t>
      </w:r>
      <w:r w:rsidR="000D19EB">
        <w:rPr>
          <w:rFonts w:cs="Times New Roman"/>
          <w:szCs w:val="24"/>
        </w:rPr>
        <w:t xml:space="preserve"> Системы, влияющи</w:t>
      </w:r>
      <w:r>
        <w:rPr>
          <w:rFonts w:cs="Times New Roman"/>
          <w:szCs w:val="24"/>
        </w:rPr>
        <w:t>х</w:t>
      </w:r>
      <w:r w:rsidR="000D19EB">
        <w:rPr>
          <w:rFonts w:cs="Times New Roman"/>
          <w:szCs w:val="24"/>
        </w:rPr>
        <w:t xml:space="preserve"> на работоспособность </w:t>
      </w:r>
      <w:r w:rsidR="007005FD">
        <w:rPr>
          <w:rFonts w:cs="Times New Roman"/>
          <w:szCs w:val="24"/>
        </w:rPr>
        <w:t xml:space="preserve">и быстродействие </w:t>
      </w:r>
      <w:r>
        <w:rPr>
          <w:rFonts w:cs="Times New Roman"/>
          <w:szCs w:val="24"/>
        </w:rPr>
        <w:t>существующего функционала</w:t>
      </w:r>
      <w:r w:rsidR="000D19EB" w:rsidRPr="000D19EB">
        <w:rPr>
          <w:rFonts w:cs="Times New Roman"/>
          <w:szCs w:val="24"/>
        </w:rPr>
        <w:t>;</w:t>
      </w:r>
    </w:p>
    <w:p w:rsidR="00E82F8D" w:rsidRDefault="009C18EC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основные настройки разрабатываемого модуля должны быть доступны функциональному администратору </w:t>
      </w:r>
      <w:r w:rsidRPr="009C18EC">
        <w:rPr>
          <w:rFonts w:cs="Times New Roman"/>
          <w:szCs w:val="24"/>
        </w:rPr>
        <w:t xml:space="preserve">Системы </w:t>
      </w:r>
      <w:r>
        <w:rPr>
          <w:rFonts w:cs="Times New Roman"/>
          <w:szCs w:val="24"/>
        </w:rPr>
        <w:t>в пользовательском режиме</w:t>
      </w:r>
      <w:r w:rsidRPr="009C18EC">
        <w:rPr>
          <w:rFonts w:cs="Times New Roman"/>
          <w:szCs w:val="24"/>
        </w:rPr>
        <w:t>;</w:t>
      </w:r>
    </w:p>
    <w:p w:rsidR="00932F0B" w:rsidRDefault="00932F0B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>
        <w:rPr>
          <w:rFonts w:eastAsia="Calibri" w:cs="Times New Roman"/>
          <w:iCs/>
          <w:szCs w:val="24"/>
        </w:rPr>
        <w:t xml:space="preserve">разработка ведется через хранилище конфигураций </w:t>
      </w:r>
      <w:r>
        <w:rPr>
          <w:rFonts w:eastAsia="Times New Roman" w:cs="Times New Roman"/>
          <w:color w:val="000000"/>
          <w:szCs w:val="24"/>
          <w:lang w:eastAsia="ru-RU"/>
        </w:rPr>
        <w:t>ОАО «ТГК-1»</w:t>
      </w:r>
      <w:r w:rsidRPr="00932F0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53F56" w:rsidRDefault="00353F56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>необходимо придерживаться стандартов «</w:t>
      </w:r>
      <w:r w:rsidRPr="00353F56">
        <w:rPr>
          <w:rFonts w:cs="Times New Roman"/>
          <w:szCs w:val="24"/>
        </w:rPr>
        <w:t>1</w:t>
      </w:r>
      <w:r>
        <w:rPr>
          <w:rFonts w:cs="Times New Roman"/>
          <w:szCs w:val="24"/>
        </w:rPr>
        <w:t>С</w:t>
      </w:r>
      <w:r w:rsidRPr="00353F56">
        <w:rPr>
          <w:rFonts w:cs="Times New Roman"/>
          <w:szCs w:val="24"/>
        </w:rPr>
        <w:t>:</w:t>
      </w:r>
      <w:r>
        <w:rPr>
          <w:rFonts w:cs="Times New Roman"/>
          <w:szCs w:val="24"/>
        </w:rPr>
        <w:t xml:space="preserve"> Совместимо» и требований к качеству разработки </w:t>
      </w:r>
      <w:r w:rsidRPr="00353F56">
        <w:rPr>
          <w:rFonts w:cs="Times New Roman"/>
          <w:szCs w:val="24"/>
        </w:rPr>
        <w:t>ОАО</w:t>
      </w:r>
      <w:r>
        <w:rPr>
          <w:rFonts w:cs="Times New Roman"/>
          <w:szCs w:val="24"/>
          <w:lang w:val="en-US"/>
        </w:rPr>
        <w:t> </w:t>
      </w:r>
      <w:r>
        <w:rPr>
          <w:rFonts w:cs="Times New Roman"/>
          <w:szCs w:val="24"/>
        </w:rPr>
        <w:t>«ТГК-</w:t>
      </w:r>
      <w:r w:rsidRPr="00353F56">
        <w:rPr>
          <w:rFonts w:cs="Times New Roman"/>
          <w:szCs w:val="24"/>
        </w:rPr>
        <w:t>1</w:t>
      </w:r>
      <w:r>
        <w:rPr>
          <w:rFonts w:cs="Times New Roman"/>
          <w:szCs w:val="24"/>
        </w:rPr>
        <w:t>», а также использовать библиотеку стандартных подсистем 1С</w:t>
      </w:r>
      <w:r w:rsidRPr="00353F56">
        <w:rPr>
          <w:rFonts w:cs="Times New Roman"/>
          <w:szCs w:val="24"/>
        </w:rPr>
        <w:t>;</w:t>
      </w:r>
    </w:p>
    <w:p w:rsidR="00353F56" w:rsidRPr="00353F56" w:rsidRDefault="00353F56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 w:rsidRPr="00353F56">
        <w:rPr>
          <w:rFonts w:cs="Times New Roman"/>
          <w:szCs w:val="24"/>
        </w:rPr>
        <w:t>в рамках разработки отчетности необходимо использовать возможности системы компоновки данных;</w:t>
      </w:r>
    </w:p>
    <w:p w:rsidR="00353F56" w:rsidRDefault="0060000F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Pr="00F66F55">
        <w:rPr>
          <w:rFonts w:cs="Times New Roman"/>
          <w:szCs w:val="24"/>
        </w:rPr>
        <w:t>истема должна поддерживать функции разграничения прав доступа к документам и выполняемым в Системе функциям</w:t>
      </w:r>
      <w:r w:rsidR="0091632E">
        <w:rPr>
          <w:rFonts w:cs="Times New Roman"/>
          <w:szCs w:val="24"/>
        </w:rPr>
        <w:t xml:space="preserve"> на основе функциональности платформы 1С</w:t>
      </w:r>
      <w:proofErr w:type="gramStart"/>
      <w:r w:rsidR="0091632E" w:rsidRPr="0091632E">
        <w:rPr>
          <w:rFonts w:cs="Times New Roman"/>
          <w:szCs w:val="24"/>
        </w:rPr>
        <w:t>:</w:t>
      </w:r>
      <w:r w:rsidR="0091632E">
        <w:rPr>
          <w:rFonts w:cs="Times New Roman"/>
          <w:szCs w:val="24"/>
        </w:rPr>
        <w:t>П</w:t>
      </w:r>
      <w:proofErr w:type="gramEnd"/>
      <w:r w:rsidR="0091632E">
        <w:rPr>
          <w:rFonts w:cs="Times New Roman"/>
          <w:szCs w:val="24"/>
        </w:rPr>
        <w:t>редприятие </w:t>
      </w:r>
      <w:r w:rsidR="0091632E" w:rsidRPr="0091632E">
        <w:rPr>
          <w:rFonts w:cs="Times New Roman"/>
          <w:szCs w:val="24"/>
        </w:rPr>
        <w:t>8.</w:t>
      </w:r>
      <w:r w:rsidR="008F7E75">
        <w:rPr>
          <w:rFonts w:cs="Times New Roman"/>
          <w:szCs w:val="24"/>
        </w:rPr>
        <w:t>3</w:t>
      </w:r>
      <w:r>
        <w:rPr>
          <w:rFonts w:cs="Times New Roman"/>
          <w:szCs w:val="24"/>
        </w:rPr>
        <w:t>;</w:t>
      </w:r>
    </w:p>
    <w:p w:rsidR="0091632E" w:rsidRDefault="00FF0E1E" w:rsidP="00A5449C">
      <w:pPr>
        <w:pStyle w:val="a4"/>
        <w:numPr>
          <w:ilvl w:val="0"/>
          <w:numId w:val="8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>п</w:t>
      </w:r>
      <w:r w:rsidR="0091632E" w:rsidRPr="0091632E">
        <w:rPr>
          <w:rFonts w:cs="Times New Roman"/>
          <w:szCs w:val="24"/>
        </w:rPr>
        <w:t>ри разработке должны применяться принципы</w:t>
      </w:r>
      <w:r w:rsidR="0091632E" w:rsidRPr="00FF0E1E">
        <w:rPr>
          <w:rFonts w:cs="Times New Roman"/>
          <w:szCs w:val="24"/>
        </w:rPr>
        <w:t xml:space="preserve"> </w:t>
      </w:r>
      <w:r w:rsidR="0091632E" w:rsidRPr="0091632E">
        <w:rPr>
          <w:rFonts w:cs="Times New Roman"/>
          <w:szCs w:val="24"/>
        </w:rPr>
        <w:t xml:space="preserve">оптимальности кода и система контроля производительности </w:t>
      </w:r>
      <w:proofErr w:type="gramStart"/>
      <w:r w:rsidR="0091632E" w:rsidRPr="0091632E">
        <w:rPr>
          <w:rFonts w:cs="Times New Roman"/>
          <w:szCs w:val="24"/>
        </w:rPr>
        <w:t>ПО</w:t>
      </w:r>
      <w:proofErr w:type="gramEnd"/>
      <w:r w:rsidRPr="00FF0E1E">
        <w:rPr>
          <w:rFonts w:cs="Times New Roman"/>
          <w:szCs w:val="24"/>
        </w:rPr>
        <w:t>.</w:t>
      </w:r>
    </w:p>
    <w:p w:rsidR="00981CF6" w:rsidRDefault="00C05B7E" w:rsidP="00981CF6">
      <w:pPr>
        <w:pStyle w:val="2"/>
      </w:pPr>
      <w:bookmarkStart w:id="15" w:name="_Toc363043444"/>
      <w:r w:rsidRPr="00C05B7E">
        <w:t xml:space="preserve">IV. Требования к участникам </w:t>
      </w:r>
      <w:r w:rsidR="0038137F">
        <w:t>ОЗП</w:t>
      </w:r>
      <w:bookmarkEnd w:id="15"/>
    </w:p>
    <w:p w:rsidR="00B13108" w:rsidRPr="00F3412A" w:rsidRDefault="00B13108" w:rsidP="00B13108">
      <w:pPr>
        <w:spacing w:line="240" w:lineRule="auto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 xml:space="preserve">К участникам </w:t>
      </w:r>
      <w:r>
        <w:rPr>
          <w:szCs w:val="24"/>
          <w:lang w:eastAsia="ru-RU"/>
        </w:rPr>
        <w:t>ОЗП</w:t>
      </w:r>
      <w:r w:rsidRPr="00F3412A">
        <w:rPr>
          <w:szCs w:val="24"/>
          <w:lang w:eastAsia="ru-RU"/>
        </w:rPr>
        <w:t xml:space="preserve"> предъявляются следующие требования:</w:t>
      </w:r>
    </w:p>
    <w:p w:rsidR="00B13108" w:rsidRDefault="00B13108" w:rsidP="00A5449C">
      <w:pPr>
        <w:numPr>
          <w:ilvl w:val="0"/>
          <w:numId w:val="5"/>
        </w:numPr>
        <w:spacing w:after="120" w:line="240" w:lineRule="auto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lastRenderedPageBreak/>
        <w:t>Участник должен обладать всеми необходимыми для выполнения Договора видами ресурсов, компетентностью, опытом, квалификац</w:t>
      </w:r>
      <w:r w:rsidR="00DD572D">
        <w:rPr>
          <w:szCs w:val="24"/>
          <w:lang w:eastAsia="ru-RU"/>
        </w:rPr>
        <w:t>ией, профессиональными знаниями.</w:t>
      </w:r>
    </w:p>
    <w:p w:rsidR="00B13108" w:rsidRPr="00F3412A" w:rsidRDefault="00B13108" w:rsidP="00A5449C">
      <w:pPr>
        <w:numPr>
          <w:ilvl w:val="0"/>
          <w:numId w:val="5"/>
        </w:numPr>
        <w:spacing w:after="0"/>
        <w:ind w:left="714" w:hanging="357"/>
        <w:textAlignment w:val="top"/>
        <w:rPr>
          <w:szCs w:val="24"/>
          <w:lang w:eastAsia="ru-RU"/>
        </w:rPr>
      </w:pPr>
      <w:r>
        <w:rPr>
          <w:szCs w:val="24"/>
          <w:lang w:eastAsia="ru-RU"/>
        </w:rPr>
        <w:t>Участник в течение 2010</w:t>
      </w:r>
      <w:r w:rsidRPr="00F3412A">
        <w:rPr>
          <w:szCs w:val="24"/>
          <w:lang w:eastAsia="ru-RU"/>
        </w:rPr>
        <w:t>-201</w:t>
      </w:r>
      <w:r>
        <w:rPr>
          <w:szCs w:val="24"/>
          <w:lang w:eastAsia="ru-RU"/>
        </w:rPr>
        <w:t>3</w:t>
      </w:r>
      <w:r w:rsidRPr="00F3412A">
        <w:rPr>
          <w:szCs w:val="24"/>
          <w:lang w:eastAsia="ru-RU"/>
        </w:rPr>
        <w:t>гг. должен был оказать услуги по выполнению проектов внедрения решений на базе «1С</w:t>
      </w:r>
      <w:proofErr w:type="gramStart"/>
      <w:r w:rsidRPr="00F3412A">
        <w:rPr>
          <w:szCs w:val="24"/>
          <w:lang w:eastAsia="ru-RU"/>
        </w:rPr>
        <w:t>:П</w:t>
      </w:r>
      <w:proofErr w:type="gramEnd"/>
      <w:r w:rsidRPr="00F3412A">
        <w:rPr>
          <w:szCs w:val="24"/>
          <w:lang w:eastAsia="ru-RU"/>
        </w:rPr>
        <w:t>редприятие 8» в многопрофильных компаниях с филиальной структурой</w:t>
      </w:r>
      <w:r w:rsidR="00DD572D" w:rsidRPr="00DD572D">
        <w:rPr>
          <w:szCs w:val="24"/>
          <w:lang w:eastAsia="ru-RU"/>
        </w:rPr>
        <w:t xml:space="preserve">: </w:t>
      </w:r>
    </w:p>
    <w:p w:rsidR="00B13108" w:rsidRPr="00F3412A" w:rsidRDefault="00B13108" w:rsidP="00A5449C">
      <w:pPr>
        <w:numPr>
          <w:ilvl w:val="2"/>
          <w:numId w:val="4"/>
        </w:numPr>
        <w:suppressAutoHyphens/>
        <w:spacing w:after="0"/>
        <w:ind w:left="1225" w:hanging="505"/>
        <w:rPr>
          <w:szCs w:val="24"/>
        </w:rPr>
      </w:pPr>
      <w:r w:rsidRPr="00F3412A">
        <w:rPr>
          <w:szCs w:val="24"/>
        </w:rPr>
        <w:t>Минимальное число внедрений конфигураций на базе «1С</w:t>
      </w:r>
      <w:proofErr w:type="gramStart"/>
      <w:r w:rsidRPr="00F3412A">
        <w:rPr>
          <w:szCs w:val="24"/>
        </w:rPr>
        <w:t>:П</w:t>
      </w:r>
      <w:proofErr w:type="gramEnd"/>
      <w:r w:rsidRPr="00F3412A">
        <w:rPr>
          <w:szCs w:val="24"/>
        </w:rPr>
        <w:t xml:space="preserve">редприятие 8»: не менее </w:t>
      </w:r>
      <w:r w:rsidR="002C0625">
        <w:rPr>
          <w:szCs w:val="24"/>
        </w:rPr>
        <w:t>20 (</w:t>
      </w:r>
      <w:r w:rsidR="00E33BEE">
        <w:rPr>
          <w:szCs w:val="24"/>
        </w:rPr>
        <w:t>двадцати</w:t>
      </w:r>
      <w:r w:rsidR="002C0625">
        <w:rPr>
          <w:szCs w:val="24"/>
        </w:rPr>
        <w:t>)</w:t>
      </w:r>
      <w:r w:rsidR="00E33BEE">
        <w:rPr>
          <w:szCs w:val="24"/>
        </w:rPr>
        <w:t xml:space="preserve">. </w:t>
      </w:r>
      <w:r w:rsidR="00E33BEE" w:rsidRPr="00DB4DA7">
        <w:rPr>
          <w:rFonts w:cs="Arial"/>
          <w:color w:val="000000"/>
          <w:szCs w:val="24"/>
        </w:rPr>
        <w:t xml:space="preserve">Оценка соответствия требованиям </w:t>
      </w:r>
      <w:r w:rsidR="00E33BEE">
        <w:rPr>
          <w:szCs w:val="24"/>
          <w:lang w:eastAsia="ru-RU"/>
        </w:rPr>
        <w:t xml:space="preserve">- </w:t>
      </w:r>
      <w:r w:rsidR="00DD572D">
        <w:rPr>
          <w:szCs w:val="24"/>
        </w:rPr>
        <w:t xml:space="preserve"> предоставление подтверждающей документации</w:t>
      </w:r>
      <w:r w:rsidRPr="00F3412A">
        <w:rPr>
          <w:szCs w:val="24"/>
        </w:rPr>
        <w:t>.</w:t>
      </w:r>
    </w:p>
    <w:p w:rsidR="00B13108" w:rsidRPr="00F3412A" w:rsidRDefault="00B13108" w:rsidP="00A5449C">
      <w:pPr>
        <w:numPr>
          <w:ilvl w:val="2"/>
          <w:numId w:val="4"/>
        </w:numPr>
        <w:suppressAutoHyphens/>
        <w:spacing w:before="100" w:beforeAutospacing="1" w:after="100" w:afterAutospacing="1"/>
        <w:rPr>
          <w:szCs w:val="24"/>
        </w:rPr>
      </w:pPr>
      <w:r w:rsidRPr="00F3412A">
        <w:rPr>
          <w:szCs w:val="24"/>
        </w:rPr>
        <w:t>В том числе должен иметь место опыт внедрений, выполненных по технологии обеспечения качества внедрения 1С (СМК)</w:t>
      </w:r>
      <w:r w:rsidR="00E33BEE">
        <w:rPr>
          <w:szCs w:val="24"/>
        </w:rPr>
        <w:t>.</w:t>
      </w:r>
      <w:r>
        <w:rPr>
          <w:szCs w:val="24"/>
        </w:rPr>
        <w:t xml:space="preserve"> </w:t>
      </w:r>
      <w:r w:rsidR="00E33BEE" w:rsidRPr="00DB4DA7">
        <w:rPr>
          <w:rFonts w:cs="Arial"/>
          <w:color w:val="000000"/>
          <w:szCs w:val="24"/>
        </w:rPr>
        <w:t xml:space="preserve">Оценка соответствия требованиям </w:t>
      </w:r>
      <w:r w:rsidR="00E33BEE">
        <w:rPr>
          <w:szCs w:val="24"/>
          <w:lang w:eastAsia="ru-RU"/>
        </w:rPr>
        <w:t xml:space="preserve">- </w:t>
      </w:r>
      <w:r w:rsidR="00E33BEE">
        <w:rPr>
          <w:szCs w:val="24"/>
        </w:rPr>
        <w:t xml:space="preserve"> предоставление подтверждающей документации</w:t>
      </w:r>
      <w:r w:rsidR="00E33BEE" w:rsidRPr="00F3412A">
        <w:rPr>
          <w:szCs w:val="24"/>
        </w:rPr>
        <w:t>.</w:t>
      </w:r>
    </w:p>
    <w:p w:rsidR="00B13108" w:rsidRPr="00F3412A" w:rsidRDefault="00B13108" w:rsidP="00A5449C">
      <w:pPr>
        <w:numPr>
          <w:ilvl w:val="2"/>
          <w:numId w:val="4"/>
        </w:numPr>
        <w:suppressAutoHyphens/>
        <w:spacing w:after="0"/>
        <w:ind w:left="1225" w:hanging="505"/>
        <w:rPr>
          <w:szCs w:val="24"/>
        </w:rPr>
      </w:pPr>
      <w:r w:rsidRPr="00F3412A">
        <w:rPr>
          <w:szCs w:val="24"/>
        </w:rPr>
        <w:t>Минимальное количество внедрений конфигураций на базе «1С</w:t>
      </w:r>
      <w:proofErr w:type="gramStart"/>
      <w:r w:rsidRPr="00F3412A">
        <w:rPr>
          <w:szCs w:val="24"/>
        </w:rPr>
        <w:t>:П</w:t>
      </w:r>
      <w:proofErr w:type="gramEnd"/>
      <w:r w:rsidRPr="00F3412A">
        <w:rPr>
          <w:szCs w:val="24"/>
        </w:rPr>
        <w:t>редприятие</w:t>
      </w:r>
      <w:r>
        <w:rPr>
          <w:szCs w:val="24"/>
        </w:rPr>
        <w:t> </w:t>
      </w:r>
      <w:r w:rsidRPr="00F3412A">
        <w:rPr>
          <w:szCs w:val="24"/>
        </w:rPr>
        <w:t>8» за 20</w:t>
      </w:r>
      <w:r>
        <w:rPr>
          <w:szCs w:val="24"/>
        </w:rPr>
        <w:t>10</w:t>
      </w:r>
      <w:r w:rsidRPr="00F3412A">
        <w:rPr>
          <w:szCs w:val="24"/>
        </w:rPr>
        <w:t>-201</w:t>
      </w:r>
      <w:r>
        <w:rPr>
          <w:szCs w:val="24"/>
        </w:rPr>
        <w:t>3</w:t>
      </w:r>
      <w:r w:rsidRPr="00F3412A">
        <w:rPr>
          <w:szCs w:val="24"/>
        </w:rPr>
        <w:t xml:space="preserve"> годы, снабженных положительным отзывом клиента: не менее 10.</w:t>
      </w:r>
      <w:r w:rsidR="00DD572D" w:rsidRPr="00DD572D">
        <w:rPr>
          <w:szCs w:val="24"/>
          <w:lang w:eastAsia="ru-RU"/>
        </w:rPr>
        <w:t xml:space="preserve"> </w:t>
      </w:r>
      <w:r w:rsidR="00E33BEE" w:rsidRPr="00DB4DA7">
        <w:rPr>
          <w:rFonts w:cs="Arial"/>
          <w:color w:val="000000"/>
          <w:szCs w:val="24"/>
        </w:rPr>
        <w:t xml:space="preserve">Оценка соответствия требованиям </w:t>
      </w:r>
      <w:r w:rsidR="00E33BEE">
        <w:rPr>
          <w:szCs w:val="24"/>
          <w:lang w:eastAsia="ru-RU"/>
        </w:rPr>
        <w:t xml:space="preserve">- </w:t>
      </w:r>
      <w:r w:rsidR="00DD572D">
        <w:rPr>
          <w:szCs w:val="24"/>
          <w:lang w:eastAsia="ru-RU"/>
        </w:rPr>
        <w:t>п</w:t>
      </w:r>
      <w:r w:rsidR="00DD572D" w:rsidRPr="00DD572D">
        <w:rPr>
          <w:szCs w:val="24"/>
          <w:lang w:eastAsia="ru-RU"/>
        </w:rPr>
        <w:t xml:space="preserve">редоставление </w:t>
      </w:r>
      <w:r w:rsidR="002C0625">
        <w:rPr>
          <w:szCs w:val="24"/>
          <w:lang w:eastAsia="ru-RU"/>
        </w:rPr>
        <w:t xml:space="preserve">положительных </w:t>
      </w:r>
      <w:r w:rsidR="00DD572D">
        <w:rPr>
          <w:szCs w:val="24"/>
          <w:lang w:eastAsia="ru-RU"/>
        </w:rPr>
        <w:t>отзыв</w:t>
      </w:r>
      <w:r w:rsidR="00017BBA">
        <w:rPr>
          <w:szCs w:val="24"/>
          <w:lang w:eastAsia="ru-RU"/>
        </w:rPr>
        <w:t>ов</w:t>
      </w:r>
      <w:r w:rsidR="00DD572D">
        <w:rPr>
          <w:szCs w:val="24"/>
          <w:lang w:eastAsia="ru-RU"/>
        </w:rPr>
        <w:t xml:space="preserve"> клиентов об Участнике.</w:t>
      </w:r>
    </w:p>
    <w:p w:rsidR="00B13108" w:rsidRPr="00077218" w:rsidRDefault="00B13108" w:rsidP="00A5449C">
      <w:pPr>
        <w:numPr>
          <w:ilvl w:val="0"/>
          <w:numId w:val="10"/>
        </w:numPr>
        <w:spacing w:after="120" w:line="240" w:lineRule="auto"/>
        <w:textAlignment w:val="top"/>
        <w:rPr>
          <w:szCs w:val="24"/>
          <w:lang w:eastAsia="ru-RU"/>
        </w:rPr>
      </w:pPr>
      <w:r w:rsidRPr="00077218">
        <w:rPr>
          <w:szCs w:val="24"/>
          <w:lang w:eastAsia="ru-RU"/>
        </w:rPr>
        <w:t>Участник должен иметь лицензионные соглашения с производителем поставляемого программного обеспечения.</w:t>
      </w:r>
      <w:r w:rsidR="00DD572D" w:rsidRPr="00077218">
        <w:rPr>
          <w:szCs w:val="24"/>
          <w:lang w:eastAsia="ru-RU"/>
        </w:rPr>
        <w:t xml:space="preserve"> </w:t>
      </w:r>
      <w:r w:rsidR="00077218" w:rsidRPr="00077218">
        <w:rPr>
          <w:color w:val="000000"/>
        </w:rPr>
        <w:t xml:space="preserve">Оценка соответствия требованиям – включение </w:t>
      </w:r>
      <w:r w:rsidR="005122D2">
        <w:rPr>
          <w:color w:val="000000"/>
        </w:rPr>
        <w:t>У</w:t>
      </w:r>
      <w:r w:rsidR="005122D2" w:rsidRPr="00077218">
        <w:rPr>
          <w:color w:val="000000"/>
        </w:rPr>
        <w:t xml:space="preserve">частника </w:t>
      </w:r>
      <w:r w:rsidR="00077218" w:rsidRPr="00077218">
        <w:rPr>
          <w:color w:val="000000"/>
        </w:rPr>
        <w:t xml:space="preserve">в реестры партнеров на сайте разработчика базового </w:t>
      </w:r>
      <w:proofErr w:type="gramStart"/>
      <w:r w:rsidR="00077218" w:rsidRPr="00077218">
        <w:rPr>
          <w:color w:val="000000"/>
        </w:rPr>
        <w:t>ПО</w:t>
      </w:r>
      <w:proofErr w:type="gramEnd"/>
      <w:r w:rsidR="00077218" w:rsidRPr="00077218">
        <w:rPr>
          <w:color w:val="000000"/>
        </w:rPr>
        <w:t>.</w:t>
      </w:r>
    </w:p>
    <w:p w:rsidR="00B13108" w:rsidRPr="00F3412A" w:rsidRDefault="00B13108" w:rsidP="00A5449C">
      <w:pPr>
        <w:numPr>
          <w:ilvl w:val="0"/>
          <w:numId w:val="5"/>
        </w:numPr>
        <w:spacing w:after="0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проектах:</w:t>
      </w:r>
    </w:p>
    <w:p w:rsidR="005C2754" w:rsidRPr="009C5F28" w:rsidRDefault="00B13108" w:rsidP="00A5449C">
      <w:pPr>
        <w:numPr>
          <w:ilvl w:val="0"/>
          <w:numId w:val="11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 w:rsidRPr="00F3412A">
        <w:rPr>
          <w:szCs w:val="24"/>
        </w:rPr>
        <w:t>специалистов по платформе «1С</w:t>
      </w:r>
      <w:proofErr w:type="gramStart"/>
      <w:r w:rsidRPr="00F3412A">
        <w:rPr>
          <w:szCs w:val="24"/>
        </w:rPr>
        <w:t>:П</w:t>
      </w:r>
      <w:proofErr w:type="gramEnd"/>
      <w:r w:rsidRPr="00F3412A">
        <w:rPr>
          <w:szCs w:val="24"/>
        </w:rPr>
        <w:t>редприятие 8». Количество сотрудников, обладающих сертификатами 1С</w:t>
      </w:r>
      <w:proofErr w:type="gramStart"/>
      <w:r w:rsidRPr="00F3412A">
        <w:rPr>
          <w:szCs w:val="24"/>
        </w:rPr>
        <w:t>:С</w:t>
      </w:r>
      <w:proofErr w:type="gramEnd"/>
      <w:r w:rsidRPr="00F3412A">
        <w:rPr>
          <w:szCs w:val="24"/>
        </w:rPr>
        <w:t xml:space="preserve">пециалист по платформе «1С:Предприятие 8»  не менее </w:t>
      </w:r>
      <w:r>
        <w:rPr>
          <w:szCs w:val="24"/>
        </w:rPr>
        <w:t>25</w:t>
      </w:r>
      <w:r w:rsidRPr="00F3412A">
        <w:rPr>
          <w:szCs w:val="24"/>
        </w:rPr>
        <w:t>.</w:t>
      </w:r>
      <w:r w:rsidR="005C2754">
        <w:rPr>
          <w:szCs w:val="24"/>
        </w:rPr>
        <w:t xml:space="preserve"> </w:t>
      </w:r>
      <w:r w:rsidR="005C2754"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 w:rsidR="005C2754">
        <w:rPr>
          <w:rFonts w:cs="Arial"/>
          <w:color w:val="000000"/>
          <w:szCs w:val="24"/>
        </w:rPr>
        <w:t xml:space="preserve">соответствующих </w:t>
      </w:r>
      <w:r w:rsidR="005C2754" w:rsidRPr="00DB4DA7">
        <w:rPr>
          <w:rFonts w:cs="Arial"/>
          <w:color w:val="000000"/>
          <w:szCs w:val="24"/>
        </w:rPr>
        <w:t>сертификатов</w:t>
      </w:r>
      <w:r w:rsidR="005C2754">
        <w:rPr>
          <w:rFonts w:cs="Arial"/>
          <w:color w:val="000000"/>
          <w:szCs w:val="24"/>
        </w:rPr>
        <w:t xml:space="preserve"> оформленных на Участника</w:t>
      </w:r>
      <w:r w:rsidR="005C2754" w:rsidRPr="00DB4DA7">
        <w:rPr>
          <w:rFonts w:cs="Arial"/>
          <w:color w:val="000000"/>
          <w:szCs w:val="24"/>
        </w:rPr>
        <w:t>.</w:t>
      </w:r>
    </w:p>
    <w:p w:rsidR="00B13108" w:rsidRPr="008B473C" w:rsidRDefault="00B13108" w:rsidP="00A5449C">
      <w:pPr>
        <w:numPr>
          <w:ilvl w:val="2"/>
          <w:numId w:val="4"/>
        </w:numPr>
        <w:tabs>
          <w:tab w:val="num" w:pos="720"/>
        </w:tabs>
        <w:suppressAutoHyphens/>
        <w:spacing w:after="0"/>
      </w:pPr>
      <w:r w:rsidRPr="008B473C">
        <w:t>Не менее одного специалиста, обладающего сертификатом «1С: Эксперт по технологическим вопросам»</w:t>
      </w:r>
      <w:r w:rsidR="005C2754">
        <w:t>.</w:t>
      </w:r>
      <w:r w:rsidRPr="004D171F">
        <w:t xml:space="preserve"> </w:t>
      </w:r>
      <w:r w:rsidR="005C2754"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 w:rsidR="005C2754">
        <w:rPr>
          <w:rFonts w:cs="Arial"/>
          <w:color w:val="000000"/>
          <w:szCs w:val="24"/>
        </w:rPr>
        <w:t xml:space="preserve">соответствующего </w:t>
      </w:r>
      <w:r w:rsidR="005C2754" w:rsidRPr="00DB4DA7">
        <w:rPr>
          <w:rFonts w:cs="Arial"/>
          <w:color w:val="000000"/>
          <w:szCs w:val="24"/>
        </w:rPr>
        <w:t>сертификат</w:t>
      </w:r>
      <w:r w:rsidR="005C2754">
        <w:rPr>
          <w:rFonts w:cs="Arial"/>
          <w:color w:val="000000"/>
          <w:szCs w:val="24"/>
        </w:rPr>
        <w:t>а оформленного на Участника</w:t>
      </w:r>
      <w:r w:rsidR="005C2754" w:rsidRPr="00DB4DA7">
        <w:rPr>
          <w:rFonts w:cs="Arial"/>
          <w:color w:val="000000"/>
          <w:szCs w:val="24"/>
        </w:rPr>
        <w:t>.</w:t>
      </w:r>
    </w:p>
    <w:p w:rsidR="00B13108" w:rsidRPr="00F3412A" w:rsidRDefault="00B13108" w:rsidP="00A5449C">
      <w:pPr>
        <w:numPr>
          <w:ilvl w:val="2"/>
          <w:numId w:val="4"/>
        </w:numPr>
        <w:tabs>
          <w:tab w:val="num" w:pos="720"/>
        </w:tabs>
        <w:suppressAutoHyphens/>
        <w:spacing w:after="0"/>
        <w:rPr>
          <w:szCs w:val="24"/>
        </w:rPr>
      </w:pPr>
      <w:r w:rsidRPr="00F3412A">
        <w:rPr>
          <w:szCs w:val="24"/>
        </w:rPr>
        <w:t>руководителей проектов внедрения систем на базе 1С. Количество сотрудников, обладающих сертификатами 1С</w:t>
      </w:r>
      <w:proofErr w:type="gramStart"/>
      <w:r w:rsidRPr="00F3412A">
        <w:rPr>
          <w:szCs w:val="24"/>
        </w:rPr>
        <w:t>:Р</w:t>
      </w:r>
      <w:proofErr w:type="gramEnd"/>
      <w:r w:rsidRPr="00F3412A">
        <w:rPr>
          <w:szCs w:val="24"/>
        </w:rPr>
        <w:t>уководитель проекта  не менее</w:t>
      </w:r>
      <w:r w:rsidR="00E33BEE">
        <w:rPr>
          <w:szCs w:val="24"/>
        </w:rPr>
        <w:t xml:space="preserve"> </w:t>
      </w:r>
      <w:r w:rsidR="005C2754">
        <w:rPr>
          <w:szCs w:val="24"/>
        </w:rPr>
        <w:t>двух</w:t>
      </w:r>
      <w:r w:rsidR="005C2754" w:rsidRPr="00F3412A">
        <w:rPr>
          <w:szCs w:val="24"/>
        </w:rPr>
        <w:t>.</w:t>
      </w:r>
      <w:r w:rsidR="005C2754">
        <w:rPr>
          <w:szCs w:val="24"/>
        </w:rPr>
        <w:t xml:space="preserve"> </w:t>
      </w:r>
      <w:r w:rsidR="005C2754"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 w:rsidR="005C2754">
        <w:rPr>
          <w:rFonts w:cs="Arial"/>
          <w:color w:val="000000"/>
          <w:szCs w:val="24"/>
        </w:rPr>
        <w:t xml:space="preserve">соответствующих </w:t>
      </w:r>
      <w:r w:rsidR="005C2754" w:rsidRPr="00DB4DA7">
        <w:rPr>
          <w:rFonts w:cs="Arial"/>
          <w:color w:val="000000"/>
          <w:szCs w:val="24"/>
        </w:rPr>
        <w:t>сертификатов</w:t>
      </w:r>
      <w:r w:rsidR="005C2754">
        <w:rPr>
          <w:rFonts w:cs="Arial"/>
          <w:color w:val="000000"/>
          <w:szCs w:val="24"/>
        </w:rPr>
        <w:t xml:space="preserve"> оформленных на Участника</w:t>
      </w:r>
      <w:r w:rsidR="005C2754" w:rsidRPr="00DB4DA7">
        <w:rPr>
          <w:rFonts w:cs="Arial"/>
          <w:color w:val="000000"/>
          <w:szCs w:val="24"/>
        </w:rPr>
        <w:t>.</w:t>
      </w:r>
    </w:p>
    <w:p w:rsidR="00B13108" w:rsidRDefault="00FC3195" w:rsidP="00A5449C">
      <w:pPr>
        <w:numPr>
          <w:ilvl w:val="0"/>
          <w:numId w:val="5"/>
        </w:numPr>
        <w:spacing w:after="0"/>
        <w:textAlignment w:val="top"/>
        <w:rPr>
          <w:szCs w:val="24"/>
          <w:lang w:eastAsia="ru-RU"/>
        </w:rPr>
      </w:pPr>
      <w:r>
        <w:rPr>
          <w:szCs w:val="24"/>
          <w:lang w:eastAsia="ru-RU"/>
        </w:rPr>
        <w:t xml:space="preserve">Желателен </w:t>
      </w:r>
      <w:r w:rsidR="00B13108" w:rsidRPr="00F3412A">
        <w:rPr>
          <w:szCs w:val="24"/>
          <w:lang w:eastAsia="ru-RU"/>
        </w:rPr>
        <w:t xml:space="preserve"> опыт успешного внедрения </w:t>
      </w:r>
      <w:r w:rsidR="00B13108" w:rsidRPr="003203BE">
        <w:rPr>
          <w:szCs w:val="24"/>
          <w:lang w:eastAsia="ru-RU"/>
        </w:rPr>
        <w:t xml:space="preserve">и ввода в промышленную эксплуатацию </w:t>
      </w:r>
      <w:r w:rsidR="00B13108" w:rsidRPr="00F3412A">
        <w:rPr>
          <w:szCs w:val="24"/>
          <w:lang w:eastAsia="ru-RU"/>
        </w:rPr>
        <w:t>систем</w:t>
      </w:r>
      <w:r w:rsidR="00B13108">
        <w:rPr>
          <w:szCs w:val="24"/>
          <w:lang w:eastAsia="ru-RU"/>
        </w:rPr>
        <w:t xml:space="preserve"> управленческого,</w:t>
      </w:r>
      <w:r w:rsidR="00B13108" w:rsidRPr="00F3412A">
        <w:rPr>
          <w:szCs w:val="24"/>
          <w:lang w:eastAsia="ru-RU"/>
        </w:rPr>
        <w:t xml:space="preserve"> бухгалтерского и налогового учета на предприятиях </w:t>
      </w:r>
      <w:r w:rsidR="00B13108">
        <w:rPr>
          <w:szCs w:val="24"/>
          <w:lang w:eastAsia="ru-RU"/>
        </w:rPr>
        <w:t>Группы «Газпром»</w:t>
      </w:r>
      <w:r w:rsidR="00B13108" w:rsidRPr="00F3412A">
        <w:rPr>
          <w:szCs w:val="24"/>
          <w:lang w:eastAsia="ru-RU"/>
        </w:rPr>
        <w:t>.</w:t>
      </w:r>
    </w:p>
    <w:p w:rsidR="00077218" w:rsidRPr="00EA2641" w:rsidRDefault="00077218" w:rsidP="00A5449C">
      <w:pPr>
        <w:pStyle w:val="a4"/>
        <w:numPr>
          <w:ilvl w:val="0"/>
          <w:numId w:val="5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по полноте реализации функциональных требований. Участник должен отразить в предложении </w:t>
      </w:r>
      <w:r>
        <w:rPr>
          <w:rFonts w:cs="Arial"/>
          <w:color w:val="000000"/>
          <w:szCs w:val="24"/>
        </w:rPr>
        <w:t xml:space="preserve">реализацию </w:t>
      </w:r>
      <w:r w:rsidRPr="00EA2641">
        <w:rPr>
          <w:rFonts w:cs="Arial"/>
          <w:color w:val="000000"/>
          <w:szCs w:val="24"/>
        </w:rPr>
        <w:t>все</w:t>
      </w:r>
      <w:r>
        <w:rPr>
          <w:rFonts w:cs="Arial"/>
          <w:color w:val="000000"/>
          <w:szCs w:val="24"/>
        </w:rPr>
        <w:t>х</w:t>
      </w:r>
      <w:r w:rsidRPr="00EA2641">
        <w:rPr>
          <w:rFonts w:cs="Arial"/>
          <w:color w:val="000000"/>
          <w:szCs w:val="24"/>
        </w:rPr>
        <w:t xml:space="preserve"> требовани</w:t>
      </w:r>
      <w:r>
        <w:rPr>
          <w:rFonts w:cs="Arial"/>
          <w:color w:val="000000"/>
          <w:szCs w:val="24"/>
        </w:rPr>
        <w:t>й</w:t>
      </w:r>
      <w:r w:rsidRPr="00EA2641">
        <w:rPr>
          <w:rFonts w:cs="Arial"/>
          <w:color w:val="000000"/>
          <w:szCs w:val="24"/>
        </w:rPr>
        <w:t>, заявленны</w:t>
      </w:r>
      <w:r>
        <w:rPr>
          <w:rFonts w:cs="Arial"/>
          <w:color w:val="000000"/>
          <w:szCs w:val="24"/>
        </w:rPr>
        <w:t>х</w:t>
      </w:r>
      <w:r w:rsidRPr="00EA2641">
        <w:rPr>
          <w:rFonts w:cs="Arial"/>
          <w:color w:val="000000"/>
          <w:szCs w:val="24"/>
        </w:rPr>
        <w:t xml:space="preserve"> в техническом задании.</w:t>
      </w:r>
      <w:bookmarkStart w:id="16" w:name="_GoBack"/>
      <w:bookmarkEnd w:id="16"/>
    </w:p>
    <w:p w:rsidR="00B13108" w:rsidRDefault="00B13108" w:rsidP="00A5449C">
      <w:pPr>
        <w:numPr>
          <w:ilvl w:val="0"/>
          <w:numId w:val="5"/>
        </w:numPr>
        <w:spacing w:after="0"/>
        <w:ind w:left="714" w:hanging="357"/>
        <w:textAlignment w:val="top"/>
        <w:rPr>
          <w:szCs w:val="24"/>
          <w:lang w:eastAsia="ru-RU"/>
        </w:rPr>
      </w:pPr>
      <w:r w:rsidRPr="004D171F">
        <w:t>Участник должен обладать следующими статусами (</w:t>
      </w:r>
      <w:r w:rsidR="001E5BDB">
        <w:t xml:space="preserve">предоставление </w:t>
      </w:r>
      <w:r w:rsidR="000D1B63">
        <w:t xml:space="preserve">копий сертификатов </w:t>
      </w:r>
      <w:r w:rsidR="001E5BDB">
        <w:t>оформленн</w:t>
      </w:r>
      <w:r w:rsidR="000D1B63">
        <w:t>ых</w:t>
      </w:r>
      <w:r w:rsidR="001E5BDB">
        <w:t xml:space="preserve"> на Участника обязательно</w:t>
      </w:r>
      <w:r>
        <w:t>)</w:t>
      </w:r>
      <w:r w:rsidRPr="004D171F">
        <w:t>:</w:t>
      </w:r>
    </w:p>
    <w:p w:rsidR="00B13108" w:rsidRPr="004D171F" w:rsidRDefault="00B13108" w:rsidP="00A5449C">
      <w:pPr>
        <w:numPr>
          <w:ilvl w:val="2"/>
          <w:numId w:val="9"/>
        </w:numPr>
        <w:spacing w:after="0" w:line="240" w:lineRule="auto"/>
        <w:ind w:left="1225" w:hanging="505"/>
      </w:pPr>
      <w:r w:rsidRPr="004D171F">
        <w:t>1С</w:t>
      </w:r>
      <w:proofErr w:type="gramStart"/>
      <w:r w:rsidRPr="004D171F">
        <w:t>:К</w:t>
      </w:r>
      <w:proofErr w:type="gramEnd"/>
      <w:r w:rsidRPr="004D171F">
        <w:t xml:space="preserve">онсалтинг </w:t>
      </w:r>
    </w:p>
    <w:p w:rsidR="005C2754" w:rsidRPr="004D171F" w:rsidRDefault="00B13108" w:rsidP="00A5449C">
      <w:pPr>
        <w:numPr>
          <w:ilvl w:val="2"/>
          <w:numId w:val="9"/>
        </w:numPr>
        <w:spacing w:after="0" w:line="240" w:lineRule="auto"/>
        <w:ind w:left="1225" w:hanging="505"/>
      </w:pPr>
      <w:r w:rsidRPr="004D171F">
        <w:t>1C: Центр сопровождения</w:t>
      </w:r>
    </w:p>
    <w:p w:rsidR="00B13108" w:rsidRPr="005C2754" w:rsidRDefault="00B13108" w:rsidP="00A5449C">
      <w:pPr>
        <w:numPr>
          <w:ilvl w:val="0"/>
          <w:numId w:val="5"/>
        </w:numPr>
        <w:spacing w:after="0"/>
        <w:ind w:left="714" w:hanging="357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Наличие у участника возможности организации собственного центра технической поддержки на территории Заказчика на период проекта.</w:t>
      </w:r>
      <w:r w:rsidR="00077218">
        <w:rPr>
          <w:szCs w:val="24"/>
          <w:lang w:eastAsia="ru-RU"/>
        </w:rPr>
        <w:t xml:space="preserve"> </w:t>
      </w:r>
      <w:r w:rsidR="00077218" w:rsidRPr="00273375">
        <w:rPr>
          <w:rFonts w:cs="Arial"/>
          <w:color w:val="000000"/>
          <w:szCs w:val="24"/>
        </w:rPr>
        <w:t>Оценка соответствия требованиям – договорное обязательство участника.</w:t>
      </w:r>
    </w:p>
    <w:p w:rsidR="005C2754" w:rsidRPr="005C2754" w:rsidRDefault="005C2754" w:rsidP="00A5449C">
      <w:pPr>
        <w:pStyle w:val="a4"/>
        <w:numPr>
          <w:ilvl w:val="0"/>
          <w:numId w:val="5"/>
        </w:numPr>
        <w:spacing w:after="0" w:line="240" w:lineRule="auto"/>
        <w:ind w:left="714"/>
        <w:textAlignment w:val="top"/>
        <w:rPr>
          <w:szCs w:val="24"/>
          <w:lang w:eastAsia="ru-RU"/>
        </w:rPr>
      </w:pPr>
      <w:r w:rsidRPr="005C2754">
        <w:rPr>
          <w:rFonts w:cs="Arial"/>
          <w:color w:val="000000"/>
          <w:szCs w:val="24"/>
        </w:rPr>
        <w:lastRenderedPageBreak/>
        <w:t xml:space="preserve">Требование к состоянию. Участник </w:t>
      </w:r>
      <w:r w:rsidR="005122D2">
        <w:rPr>
          <w:rFonts w:cs="Arial"/>
          <w:color w:val="000000"/>
          <w:szCs w:val="24"/>
        </w:rPr>
        <w:t xml:space="preserve">должен </w:t>
      </w:r>
      <w:r w:rsidRPr="005C2754">
        <w:rPr>
          <w:rFonts w:cs="Arial"/>
          <w:color w:val="000000"/>
          <w:szCs w:val="24"/>
        </w:rPr>
        <w:t>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5C2754" w:rsidRPr="00EA2641" w:rsidRDefault="005C2754" w:rsidP="00D018B3">
      <w:pPr>
        <w:pStyle w:val="a4"/>
        <w:numPr>
          <w:ilvl w:val="0"/>
          <w:numId w:val="5"/>
        </w:numPr>
        <w:spacing w:after="120" w:line="240" w:lineRule="auto"/>
        <w:ind w:left="714" w:hanging="357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>Требование к финансовому состоянию. Участник должен представить краткую информацию о финансовом состоянии компании за 201</w:t>
      </w:r>
      <w:r>
        <w:rPr>
          <w:rFonts w:cs="Arial"/>
          <w:color w:val="000000"/>
          <w:szCs w:val="24"/>
        </w:rPr>
        <w:t>1</w:t>
      </w:r>
      <w:r w:rsidRPr="00EA2641">
        <w:rPr>
          <w:rFonts w:cs="Arial"/>
          <w:color w:val="000000"/>
          <w:szCs w:val="24"/>
        </w:rPr>
        <w:t>-201</w:t>
      </w:r>
      <w:r>
        <w:rPr>
          <w:rFonts w:cs="Arial"/>
          <w:color w:val="000000"/>
          <w:szCs w:val="24"/>
        </w:rPr>
        <w:t>3</w:t>
      </w:r>
      <w:r w:rsidRPr="00EA2641">
        <w:rPr>
          <w:rFonts w:cs="Arial"/>
          <w:color w:val="000000"/>
          <w:szCs w:val="24"/>
        </w:rPr>
        <w:t xml:space="preserve"> гг.</w:t>
      </w:r>
    </w:p>
    <w:p w:rsidR="00B13108" w:rsidRPr="00F3412A" w:rsidRDefault="00B13108" w:rsidP="00D018B3">
      <w:pPr>
        <w:spacing w:after="0"/>
        <w:ind w:firstLine="709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 xml:space="preserve">Также участник </w:t>
      </w:r>
      <w:r>
        <w:rPr>
          <w:szCs w:val="24"/>
          <w:lang w:eastAsia="ru-RU"/>
        </w:rPr>
        <w:t>ОЗП</w:t>
      </w:r>
      <w:r w:rsidRPr="00F3412A">
        <w:rPr>
          <w:szCs w:val="24"/>
          <w:lang w:eastAsia="ru-RU"/>
        </w:rPr>
        <w:t xml:space="preserve"> </w:t>
      </w:r>
      <w:r w:rsidR="00017BBA">
        <w:rPr>
          <w:szCs w:val="24"/>
          <w:lang w:eastAsia="ru-RU"/>
        </w:rPr>
        <w:t>обязан</w:t>
      </w:r>
      <w:r w:rsidRPr="00F3412A">
        <w:rPr>
          <w:szCs w:val="24"/>
          <w:lang w:eastAsia="ru-RU"/>
        </w:rPr>
        <w:t xml:space="preserve"> предоставить календарный план работ, ресурсный план, структуру расчета затрат.</w:t>
      </w:r>
    </w:p>
    <w:p w:rsidR="00981CF6" w:rsidRDefault="00C05B7E" w:rsidP="00D018B3">
      <w:pPr>
        <w:pStyle w:val="2"/>
        <w:spacing w:before="120"/>
      </w:pPr>
      <w:bookmarkStart w:id="17" w:name="_Toc363043445"/>
      <w:r w:rsidRPr="00C05B7E">
        <w:t>V</w:t>
      </w:r>
      <w:r w:rsidR="00F37593">
        <w:t xml:space="preserve">. Порядок оценки предложений </w:t>
      </w:r>
      <w:r w:rsidR="00785528">
        <w:t>ОЗП</w:t>
      </w:r>
      <w:bookmarkEnd w:id="17"/>
    </w:p>
    <w:p w:rsidR="00785528" w:rsidRPr="00F3412A" w:rsidRDefault="00785528" w:rsidP="00D018B3">
      <w:pPr>
        <w:spacing w:after="120"/>
        <w:textAlignment w:val="top"/>
      </w:pPr>
      <w:r w:rsidRPr="00F3412A">
        <w:t xml:space="preserve">Организатор </w:t>
      </w:r>
      <w:r>
        <w:t>ОЗП</w:t>
      </w:r>
      <w:r w:rsidRPr="00F3412A"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1) Полнота выполне</w:t>
      </w:r>
      <w:r w:rsidR="00F37593">
        <w:rPr>
          <w:rFonts w:eastAsia="Times New Roman" w:cs="Times New Roman"/>
          <w:color w:val="000000"/>
          <w:szCs w:val="24"/>
          <w:lang w:eastAsia="ru-RU"/>
        </w:rPr>
        <w:t xml:space="preserve">ния требований к участникам </w:t>
      </w:r>
      <w:r w:rsidR="00785528">
        <w:rPr>
          <w:rFonts w:eastAsia="Times New Roman" w:cs="Times New Roman"/>
          <w:color w:val="000000"/>
          <w:szCs w:val="24"/>
          <w:lang w:eastAsia="ru-RU"/>
        </w:rPr>
        <w:t>ОЗП</w:t>
      </w:r>
      <w:r w:rsidR="00F37593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2) Коммерческая часть заявки, в том числе цена заявки и ее обоснованность;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6) Полнота соответствия предлагаемых решений и услуг техническим требованиям документации</w:t>
      </w:r>
      <w:r w:rsidR="00DA6887">
        <w:rPr>
          <w:rFonts w:eastAsia="Times New Roman" w:cs="Times New Roman"/>
          <w:color w:val="000000"/>
          <w:szCs w:val="24"/>
          <w:lang w:eastAsia="ru-RU"/>
        </w:rPr>
        <w:t xml:space="preserve"> 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8) Обеспечение возможности поддержки развития и сопровождения внедренного решения;</w:t>
      </w:r>
    </w:p>
    <w:p w:rsidR="00981CF6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9) Сроки выполнения работ;</w:t>
      </w:r>
    </w:p>
    <w:p w:rsidR="0045018C" w:rsidRDefault="00C05B7E" w:rsidP="00D018B3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10)  Гарантийные обязательства.</w:t>
      </w:r>
    </w:p>
    <w:p w:rsidR="00A13DC3" w:rsidRDefault="00A13DC3" w:rsidP="00A5449C">
      <w:pPr>
        <w:jc w:val="left"/>
        <w:rPr>
          <w:rFonts w:eastAsia="Times New Roman" w:cs="Times New Roman"/>
          <w:color w:val="000000"/>
          <w:szCs w:val="24"/>
          <w:lang w:eastAsia="ru-RU"/>
        </w:rPr>
      </w:pPr>
    </w:p>
    <w:p w:rsidR="00A13DC3" w:rsidRPr="00A13DC3" w:rsidRDefault="00A13DC3" w:rsidP="00A13DC3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Приложение №1: </w:t>
      </w:r>
      <w:r w:rsidRPr="00A13DC3">
        <w:rPr>
          <w:rFonts w:eastAsia="Times New Roman" w:cs="Times New Roman"/>
          <w:color w:val="000000"/>
          <w:szCs w:val="24"/>
          <w:lang w:eastAsia="ru-RU"/>
        </w:rPr>
        <w:t>Реестр отчетных форм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5C3D01">
        <w:rPr>
          <w:rFonts w:eastAsia="Times New Roman" w:cs="Times New Roman"/>
          <w:color w:val="000000"/>
          <w:szCs w:val="24"/>
          <w:lang w:eastAsia="ru-RU"/>
        </w:rPr>
        <w:t>– на 2-х листах.</w:t>
      </w:r>
    </w:p>
    <w:p w:rsidR="00397039" w:rsidRDefault="0045018C" w:rsidP="00A5449C">
      <w:pPr>
        <w:jc w:val="left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A13DC3" w:rsidRDefault="00A13DC3" w:rsidP="00A13DC3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</w:t>
      </w:r>
    </w:p>
    <w:p w:rsidR="00A13DC3" w:rsidRPr="00A13DC3" w:rsidRDefault="00A13DC3" w:rsidP="00A13DC3">
      <w:pPr>
        <w:jc w:val="right"/>
        <w:rPr>
          <w:sz w:val="20"/>
          <w:szCs w:val="20"/>
        </w:rPr>
      </w:pPr>
    </w:p>
    <w:p w:rsidR="00176D02" w:rsidRPr="00397039" w:rsidRDefault="00397039" w:rsidP="00397039">
      <w:pPr>
        <w:spacing w:line="240" w:lineRule="auto"/>
        <w:jc w:val="center"/>
        <w:textAlignment w:val="top"/>
        <w:rPr>
          <w:rFonts w:eastAsia="Times New Roman" w:cs="Times New Roman"/>
          <w:b/>
          <w:color w:val="000000"/>
          <w:sz w:val="28"/>
          <w:szCs w:val="24"/>
          <w:lang w:eastAsia="ru-RU"/>
        </w:rPr>
      </w:pPr>
      <w:r w:rsidRPr="00397039">
        <w:rPr>
          <w:rFonts w:eastAsia="Times New Roman" w:cs="Times New Roman"/>
          <w:b/>
          <w:color w:val="000000"/>
          <w:sz w:val="28"/>
          <w:szCs w:val="24"/>
          <w:lang w:eastAsia="ru-RU"/>
        </w:rPr>
        <w:t>Реестр отчетных форм</w:t>
      </w:r>
    </w:p>
    <w:tbl>
      <w:tblPr>
        <w:tblW w:w="9346" w:type="dxa"/>
        <w:tblInd w:w="118" w:type="dxa"/>
        <w:tblLook w:val="04A0" w:firstRow="1" w:lastRow="0" w:firstColumn="1" w:lastColumn="0" w:noHBand="0" w:noVBand="1"/>
      </w:tblPr>
      <w:tblGrid>
        <w:gridCol w:w="557"/>
        <w:gridCol w:w="2268"/>
        <w:gridCol w:w="4536"/>
        <w:gridCol w:w="1985"/>
      </w:tblGrid>
      <w:tr w:rsidR="00397039" w:rsidRPr="00397039" w:rsidTr="00397039">
        <w:trPr>
          <w:trHeight w:val="315"/>
          <w:tblHeader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п\</w:t>
            </w:r>
            <w:proofErr w:type="gramStart"/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Отчет/группа отчетов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Полное наименование отчета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Комментарий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Отчетность в формате ПП РФ 977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Приложение  № 1.1 Перечень инвестиционных проектов на период реализации инвестиционной программы ОАО "ТГК-1" и план их финансирования (20__ - 20__ гг.)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Приложение  № 1.2 Стоимость основных этапов работ по реализации инвестиционной программы ОАО "ТГК-1" на 20__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Приложение  № 2.2 Краткое описание инвестиционной программы  ОАО "ТГК-1"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Приложение  №7.1 Отчет об исполнении инвестиционной программы, млн. рублей с НДС за N кв. 20__ 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Приложение  №7.2 Отчет об исполнении основных этапов работ по реализации инвестиционной программы компании за N квартал 20__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Приложение  № 6.1 Отчет об исполнении инвестиционной программы, млн. рублей с НДС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9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Приложение №14 График реализации инвестиционной программы ОАО "ТГК-1", млн. рублей с НДС. Перечень инвестиционных проектов инвестиционной программы ОАО "ТГК-1" и план их финансирования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Отчетность в соответствие с Положением о ДПНСИ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 ДВИЖЕНИЯ ПОТОКОВ НАЛИЧНОСТИ СУБЪЕКТА ИНВЕСТИЦИЙ (ДПНСИ)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 составе 6 листов: Тит. </w:t>
            </w:r>
            <w:proofErr w:type="spell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Лист_план</w:t>
            </w:r>
            <w:proofErr w:type="spell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Таблица 1_план, Таблица 2_план, Таблица 3_план, Таблица 4_план, Таблица 5_план.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ОТЧЕТ О ВЫПОЛНЕНИИ </w:t>
            </w:r>
            <w:proofErr w:type="gram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ПЛАНА ДВИЖЕНИЯ ПОТОКОВ НАЛИЧНОСТИ СУБЪЕКТА</w:t>
            </w:r>
            <w:proofErr w:type="gram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ИНВЕСТИЦИЙ (ДПНСИ)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в составе 4 листов: Тит. </w:t>
            </w:r>
            <w:proofErr w:type="spell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Лист_отчет</w:t>
            </w:r>
            <w:proofErr w:type="spell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Таблица 6_отчет, Таблица 7_отчет, Таблица 8_отчет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Отчетность РЭК и ФСТ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по форме 11-КТ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о выполнении Инвестиционной программы ОАО "ТГК-1" за 20__ 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«Адресная программа капитальных вложений»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Адресная программа капитальных вложений за N квартал 20__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по форме СТ-ИП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о выполнении Инвестиционной программы ОАО "ТГК-1" за 20__ 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Шаблоны ФСТ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об исполнении инвестиционной программы генерирующими компаниями-поставщиками ОРЭ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OREP INV GEN G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Шаблоны ФСТ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Отчет </w:t>
            </w:r>
            <w:proofErr w:type="gram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об исполнении инвестиционной программы по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подразделению</w:t>
            </w: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за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период </w:t>
            </w: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части производства тепловой энергии в режиме</w:t>
            </w:r>
            <w:proofErr w:type="gram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комбинированной выработки."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OREP INV GEN R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Шаблоны ФСТ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Шаблон для вынужденного режима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Шаблон для вынужденного режима (отчет по ТЭЦ)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Выгрузка для бизнес-плана ОАО «ТГК-1»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gram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составе</w:t>
            </w:r>
            <w:proofErr w:type="gram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2-х вкладок: "8 Инвестиции программа" и "Свод"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Отчетность по ИП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по форме П-2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Инвестиции в нефинансовые активы, осуществленные данной организацией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9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об исполнении инвестиционной программы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об исполнении инвестиционной программы ОАО "ТГК-1"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 настройкой группировок, отборов, единиц измерения, выбором счетов учета, факт накопительным итогом или </w:t>
            </w:r>
            <w:proofErr w:type="spellStart"/>
            <w:proofErr w:type="gram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по-месячно</w:t>
            </w:r>
            <w:proofErr w:type="spellEnd"/>
            <w:proofErr w:type="gram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с отображением или нет видов работ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Акт инвентаризации незавершенного строительства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АКТ ИНВЕНТАРИЗАЦИИ НЕЗАВЕРШЕННОГО СТРОИТЕЛЬСТВА  И ОБОРУДОВАНИЯ НА СКЛАДЕ по состоянию на __.__.____ </w:t>
            </w:r>
            <w:proofErr w:type="gram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о выполнении  план-графика контрольных точек 2-го уровня выполнения приоритетного инвестиционного проекта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о выполнении  план-графика контрольных точек 2-го уровня выполнения приоритетного инвестиционного проекта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Материалы к Совету директоров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Свод для Совета директоров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настраиваемая</w:t>
            </w:r>
            <w:proofErr w:type="gram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план, факт, план-факт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 КПЭ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 ключевых показателей эффективности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Рабочие выгрузки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Реестр платежей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Реестр платежей по инвестиционным проектам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ИП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инвестиционной программы за период с января по ____ 20__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 настройкой группировок, отборов, единиц измерения, выбором счетов учета, с отображением или нет видов работ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Выгрузка бюджета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Выгрузка плана (и/или факта) бюджета </w:t>
            </w:r>
            <w:proofErr w:type="spellStart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инвестпрограммы</w:t>
            </w:r>
            <w:proofErr w:type="spellEnd"/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/класса/подкласса/ балансодержателя/отобранных проектов на период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 настройкой группировок, отборов, единиц измерения, выбором счетов учета, с отображением или нет видов работ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Выгрузка закупок и договоров по проекту из баз КИДО/ГКПЗ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Реестр закупки по проекту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Реестр договора по проекту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4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Информация по одному или нескольким прое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 за все года, факт за все года, основные параметры из паспорта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97039" w:rsidRPr="00397039" w:rsidTr="00397039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по корректировке бюджета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Отчет по корректировке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39" w:rsidRPr="00397039" w:rsidRDefault="00397039" w:rsidP="0039703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0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Сравнение корректируемых бюджетов проектов с бюджетами проектов в статусе "проект бюджета" или "утвержден"</w:t>
            </w:r>
          </w:p>
        </w:tc>
      </w:tr>
    </w:tbl>
    <w:p w:rsidR="00397039" w:rsidRDefault="00397039" w:rsidP="00397039">
      <w:pPr>
        <w:spacing w:line="240" w:lineRule="auto"/>
        <w:jc w:val="left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sectPr w:rsidR="00397039" w:rsidSect="00A13DC3">
      <w:footerReference w:type="default" r:id="rId9"/>
      <w:pgSz w:w="11906" w:h="16838" w:code="9"/>
      <w:pgMar w:top="690" w:right="851" w:bottom="992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4E0" w:rsidRDefault="00C854E0" w:rsidP="00ED6535">
      <w:pPr>
        <w:spacing w:after="0" w:line="240" w:lineRule="auto"/>
      </w:pPr>
      <w:r>
        <w:separator/>
      </w:r>
    </w:p>
  </w:endnote>
  <w:endnote w:type="continuationSeparator" w:id="0">
    <w:p w:rsidR="00C854E0" w:rsidRDefault="00C854E0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7303739"/>
      <w:docPartObj>
        <w:docPartGallery w:val="Page Numbers (Bottom of Page)"/>
        <w:docPartUnique/>
      </w:docPartObj>
    </w:sdtPr>
    <w:sdtEndPr/>
    <w:sdtContent>
      <w:p w:rsidR="00A13DC3" w:rsidRDefault="00A13D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195">
          <w:rPr>
            <w:noProof/>
          </w:rPr>
          <w:t>2</w:t>
        </w:r>
        <w:r>
          <w:fldChar w:fldCharType="end"/>
        </w:r>
      </w:p>
    </w:sdtContent>
  </w:sdt>
  <w:p w:rsidR="00A13DC3" w:rsidRDefault="00A13DC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4E0" w:rsidRDefault="00C854E0" w:rsidP="00ED6535">
      <w:pPr>
        <w:spacing w:after="0" w:line="240" w:lineRule="auto"/>
      </w:pPr>
      <w:r>
        <w:separator/>
      </w:r>
    </w:p>
  </w:footnote>
  <w:footnote w:type="continuationSeparator" w:id="0">
    <w:p w:rsidR="00C854E0" w:rsidRDefault="00C854E0" w:rsidP="00E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6E46D1"/>
    <w:multiLevelType w:val="hybridMultilevel"/>
    <w:tmpl w:val="EF925C5A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2">
    <w:nsid w:val="18371A2A"/>
    <w:multiLevelType w:val="hybridMultilevel"/>
    <w:tmpl w:val="E984F5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E52E1C"/>
    <w:multiLevelType w:val="hybridMultilevel"/>
    <w:tmpl w:val="57500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37344AD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A0F542A"/>
    <w:multiLevelType w:val="multilevel"/>
    <w:tmpl w:val="0C020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7B6D4ACC"/>
    <w:multiLevelType w:val="hybridMultilevel"/>
    <w:tmpl w:val="A4D6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10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35D1"/>
    <w:rsid w:val="00017BBA"/>
    <w:rsid w:val="000251B9"/>
    <w:rsid w:val="000329B1"/>
    <w:rsid w:val="00033D5C"/>
    <w:rsid w:val="00035A70"/>
    <w:rsid w:val="000402DF"/>
    <w:rsid w:val="00041533"/>
    <w:rsid w:val="000444E8"/>
    <w:rsid w:val="00052497"/>
    <w:rsid w:val="00062C09"/>
    <w:rsid w:val="00064A40"/>
    <w:rsid w:val="0006538F"/>
    <w:rsid w:val="00065B49"/>
    <w:rsid w:val="000673A9"/>
    <w:rsid w:val="00073836"/>
    <w:rsid w:val="00073D20"/>
    <w:rsid w:val="00077218"/>
    <w:rsid w:val="00082779"/>
    <w:rsid w:val="0008430D"/>
    <w:rsid w:val="000A0DD6"/>
    <w:rsid w:val="000A1D74"/>
    <w:rsid w:val="000A2B34"/>
    <w:rsid w:val="000B1A61"/>
    <w:rsid w:val="000B26A0"/>
    <w:rsid w:val="000B6839"/>
    <w:rsid w:val="000C6E1C"/>
    <w:rsid w:val="000C7CCF"/>
    <w:rsid w:val="000D19EB"/>
    <w:rsid w:val="000D1B63"/>
    <w:rsid w:val="000E018C"/>
    <w:rsid w:val="00101CC5"/>
    <w:rsid w:val="00102353"/>
    <w:rsid w:val="00104636"/>
    <w:rsid w:val="00106133"/>
    <w:rsid w:val="00114F78"/>
    <w:rsid w:val="001162F0"/>
    <w:rsid w:val="00132184"/>
    <w:rsid w:val="00142AA9"/>
    <w:rsid w:val="00151F20"/>
    <w:rsid w:val="00162CC8"/>
    <w:rsid w:val="001735BF"/>
    <w:rsid w:val="00176D02"/>
    <w:rsid w:val="00193301"/>
    <w:rsid w:val="001C09AB"/>
    <w:rsid w:val="001C2EC5"/>
    <w:rsid w:val="001E5BDB"/>
    <w:rsid w:val="001F4250"/>
    <w:rsid w:val="001F5FFB"/>
    <w:rsid w:val="0021216E"/>
    <w:rsid w:val="00225699"/>
    <w:rsid w:val="00234842"/>
    <w:rsid w:val="00244E59"/>
    <w:rsid w:val="00250ABB"/>
    <w:rsid w:val="00251F57"/>
    <w:rsid w:val="002563D2"/>
    <w:rsid w:val="0026316F"/>
    <w:rsid w:val="00277FE0"/>
    <w:rsid w:val="002811E0"/>
    <w:rsid w:val="00291ECE"/>
    <w:rsid w:val="002A59AF"/>
    <w:rsid w:val="002B0964"/>
    <w:rsid w:val="002C0625"/>
    <w:rsid w:val="002D5A57"/>
    <w:rsid w:val="002E18DD"/>
    <w:rsid w:val="002E53C0"/>
    <w:rsid w:val="002F048D"/>
    <w:rsid w:val="002F47B5"/>
    <w:rsid w:val="0030195E"/>
    <w:rsid w:val="00302390"/>
    <w:rsid w:val="00314F24"/>
    <w:rsid w:val="00317DD9"/>
    <w:rsid w:val="003203BE"/>
    <w:rsid w:val="00320B92"/>
    <w:rsid w:val="00333742"/>
    <w:rsid w:val="00337C76"/>
    <w:rsid w:val="0034777F"/>
    <w:rsid w:val="00353F56"/>
    <w:rsid w:val="00357233"/>
    <w:rsid w:val="003626F3"/>
    <w:rsid w:val="00365E9D"/>
    <w:rsid w:val="00375AAD"/>
    <w:rsid w:val="0038137F"/>
    <w:rsid w:val="003822DC"/>
    <w:rsid w:val="00382E73"/>
    <w:rsid w:val="00397039"/>
    <w:rsid w:val="003C6BF5"/>
    <w:rsid w:val="003C7990"/>
    <w:rsid w:val="003D6974"/>
    <w:rsid w:val="00407995"/>
    <w:rsid w:val="00414E7E"/>
    <w:rsid w:val="00414FD3"/>
    <w:rsid w:val="004219A2"/>
    <w:rsid w:val="0042416E"/>
    <w:rsid w:val="004301C0"/>
    <w:rsid w:val="00442017"/>
    <w:rsid w:val="004435F4"/>
    <w:rsid w:val="004475BA"/>
    <w:rsid w:val="0045018C"/>
    <w:rsid w:val="00465D65"/>
    <w:rsid w:val="004730A9"/>
    <w:rsid w:val="00476F47"/>
    <w:rsid w:val="004968F5"/>
    <w:rsid w:val="00496DC0"/>
    <w:rsid w:val="004A3BB1"/>
    <w:rsid w:val="004B2B5B"/>
    <w:rsid w:val="004B47AB"/>
    <w:rsid w:val="004D1593"/>
    <w:rsid w:val="004D15B1"/>
    <w:rsid w:val="004D795D"/>
    <w:rsid w:val="004D7D14"/>
    <w:rsid w:val="004E4D07"/>
    <w:rsid w:val="005122D2"/>
    <w:rsid w:val="0051490B"/>
    <w:rsid w:val="00521744"/>
    <w:rsid w:val="00522F44"/>
    <w:rsid w:val="005244D4"/>
    <w:rsid w:val="005546A8"/>
    <w:rsid w:val="00590054"/>
    <w:rsid w:val="00595182"/>
    <w:rsid w:val="005A0422"/>
    <w:rsid w:val="005A6C46"/>
    <w:rsid w:val="005B7A6B"/>
    <w:rsid w:val="005C03A5"/>
    <w:rsid w:val="005C2754"/>
    <w:rsid w:val="005C3D01"/>
    <w:rsid w:val="005E223B"/>
    <w:rsid w:val="005E726B"/>
    <w:rsid w:val="0060000F"/>
    <w:rsid w:val="006159F6"/>
    <w:rsid w:val="00617177"/>
    <w:rsid w:val="00625BB6"/>
    <w:rsid w:val="00634211"/>
    <w:rsid w:val="00637897"/>
    <w:rsid w:val="00642A4D"/>
    <w:rsid w:val="00644C02"/>
    <w:rsid w:val="006555FB"/>
    <w:rsid w:val="00661DCF"/>
    <w:rsid w:val="006660B7"/>
    <w:rsid w:val="006720D0"/>
    <w:rsid w:val="00681DA7"/>
    <w:rsid w:val="006827C9"/>
    <w:rsid w:val="0069087D"/>
    <w:rsid w:val="006B24E1"/>
    <w:rsid w:val="006B6CF9"/>
    <w:rsid w:val="006C7C23"/>
    <w:rsid w:val="006D39BB"/>
    <w:rsid w:val="006F1C8F"/>
    <w:rsid w:val="006F3EA4"/>
    <w:rsid w:val="006F4186"/>
    <w:rsid w:val="006F453E"/>
    <w:rsid w:val="006F7048"/>
    <w:rsid w:val="007005FD"/>
    <w:rsid w:val="00701C44"/>
    <w:rsid w:val="00705463"/>
    <w:rsid w:val="00711121"/>
    <w:rsid w:val="00720DD3"/>
    <w:rsid w:val="007275E2"/>
    <w:rsid w:val="007426CA"/>
    <w:rsid w:val="00761D1F"/>
    <w:rsid w:val="00762829"/>
    <w:rsid w:val="00764CF2"/>
    <w:rsid w:val="00771565"/>
    <w:rsid w:val="00780803"/>
    <w:rsid w:val="0078195C"/>
    <w:rsid w:val="00782E19"/>
    <w:rsid w:val="007836DF"/>
    <w:rsid w:val="00784316"/>
    <w:rsid w:val="00784AC1"/>
    <w:rsid w:val="00785528"/>
    <w:rsid w:val="007A1549"/>
    <w:rsid w:val="007B6D44"/>
    <w:rsid w:val="007C4792"/>
    <w:rsid w:val="007C647B"/>
    <w:rsid w:val="007C792D"/>
    <w:rsid w:val="007D488C"/>
    <w:rsid w:val="007F0D26"/>
    <w:rsid w:val="007F4454"/>
    <w:rsid w:val="007F64EB"/>
    <w:rsid w:val="0080546A"/>
    <w:rsid w:val="00805C10"/>
    <w:rsid w:val="00846FB6"/>
    <w:rsid w:val="008534FA"/>
    <w:rsid w:val="00857397"/>
    <w:rsid w:val="0085758B"/>
    <w:rsid w:val="00875150"/>
    <w:rsid w:val="008A3DB9"/>
    <w:rsid w:val="008B5B6F"/>
    <w:rsid w:val="008B71D5"/>
    <w:rsid w:val="008C68C7"/>
    <w:rsid w:val="008D4002"/>
    <w:rsid w:val="008D4270"/>
    <w:rsid w:val="008F7E75"/>
    <w:rsid w:val="0091632E"/>
    <w:rsid w:val="009169AB"/>
    <w:rsid w:val="00917E17"/>
    <w:rsid w:val="00923234"/>
    <w:rsid w:val="00927CB0"/>
    <w:rsid w:val="00931516"/>
    <w:rsid w:val="00932F0B"/>
    <w:rsid w:val="00940D4A"/>
    <w:rsid w:val="00943C80"/>
    <w:rsid w:val="0096585B"/>
    <w:rsid w:val="009714AB"/>
    <w:rsid w:val="00972C63"/>
    <w:rsid w:val="00976E8A"/>
    <w:rsid w:val="009807DF"/>
    <w:rsid w:val="009813FD"/>
    <w:rsid w:val="00981CF6"/>
    <w:rsid w:val="0098509F"/>
    <w:rsid w:val="00996269"/>
    <w:rsid w:val="009A4232"/>
    <w:rsid w:val="009B7871"/>
    <w:rsid w:val="009C1459"/>
    <w:rsid w:val="009C18EC"/>
    <w:rsid w:val="009C46DF"/>
    <w:rsid w:val="009D5E17"/>
    <w:rsid w:val="009E225B"/>
    <w:rsid w:val="009F129D"/>
    <w:rsid w:val="009F17B7"/>
    <w:rsid w:val="00A072FF"/>
    <w:rsid w:val="00A12B06"/>
    <w:rsid w:val="00A13DC3"/>
    <w:rsid w:val="00A214FC"/>
    <w:rsid w:val="00A24DC0"/>
    <w:rsid w:val="00A31F5B"/>
    <w:rsid w:val="00A3695E"/>
    <w:rsid w:val="00A42560"/>
    <w:rsid w:val="00A5024F"/>
    <w:rsid w:val="00A5449C"/>
    <w:rsid w:val="00A65417"/>
    <w:rsid w:val="00A67A33"/>
    <w:rsid w:val="00A7210F"/>
    <w:rsid w:val="00A76A5E"/>
    <w:rsid w:val="00A823C8"/>
    <w:rsid w:val="00A86216"/>
    <w:rsid w:val="00A921ED"/>
    <w:rsid w:val="00A962CB"/>
    <w:rsid w:val="00AA07CF"/>
    <w:rsid w:val="00AB064A"/>
    <w:rsid w:val="00AB2276"/>
    <w:rsid w:val="00AB5D7B"/>
    <w:rsid w:val="00AD6065"/>
    <w:rsid w:val="00AE22C8"/>
    <w:rsid w:val="00B13108"/>
    <w:rsid w:val="00B1381A"/>
    <w:rsid w:val="00B23B65"/>
    <w:rsid w:val="00B33DA7"/>
    <w:rsid w:val="00B341FC"/>
    <w:rsid w:val="00B438E6"/>
    <w:rsid w:val="00B50C32"/>
    <w:rsid w:val="00B57F0D"/>
    <w:rsid w:val="00B62430"/>
    <w:rsid w:val="00B64996"/>
    <w:rsid w:val="00B835A0"/>
    <w:rsid w:val="00B84E90"/>
    <w:rsid w:val="00B9061B"/>
    <w:rsid w:val="00BA308B"/>
    <w:rsid w:val="00BB430F"/>
    <w:rsid w:val="00BC104F"/>
    <w:rsid w:val="00BC3AD7"/>
    <w:rsid w:val="00BC4BA9"/>
    <w:rsid w:val="00BD13B7"/>
    <w:rsid w:val="00BD227D"/>
    <w:rsid w:val="00BD5212"/>
    <w:rsid w:val="00BE4EA9"/>
    <w:rsid w:val="00BF226D"/>
    <w:rsid w:val="00BF604E"/>
    <w:rsid w:val="00C017DE"/>
    <w:rsid w:val="00C05B7E"/>
    <w:rsid w:val="00C13150"/>
    <w:rsid w:val="00C205C3"/>
    <w:rsid w:val="00C319E5"/>
    <w:rsid w:val="00C3554C"/>
    <w:rsid w:val="00C41146"/>
    <w:rsid w:val="00C45C71"/>
    <w:rsid w:val="00C530A5"/>
    <w:rsid w:val="00C557AE"/>
    <w:rsid w:val="00C62AD9"/>
    <w:rsid w:val="00C645C8"/>
    <w:rsid w:val="00C6634C"/>
    <w:rsid w:val="00C7111F"/>
    <w:rsid w:val="00C81986"/>
    <w:rsid w:val="00C8385C"/>
    <w:rsid w:val="00C84DF4"/>
    <w:rsid w:val="00C854E0"/>
    <w:rsid w:val="00C978D2"/>
    <w:rsid w:val="00CA08A6"/>
    <w:rsid w:val="00CA3A7C"/>
    <w:rsid w:val="00CA7AC3"/>
    <w:rsid w:val="00CB1710"/>
    <w:rsid w:val="00CB4407"/>
    <w:rsid w:val="00CC7B96"/>
    <w:rsid w:val="00CD0A5A"/>
    <w:rsid w:val="00CD1790"/>
    <w:rsid w:val="00CD3425"/>
    <w:rsid w:val="00CD4916"/>
    <w:rsid w:val="00CD72A9"/>
    <w:rsid w:val="00CD759F"/>
    <w:rsid w:val="00CE15D3"/>
    <w:rsid w:val="00CE23F6"/>
    <w:rsid w:val="00CE30F4"/>
    <w:rsid w:val="00CE5056"/>
    <w:rsid w:val="00CF56E4"/>
    <w:rsid w:val="00D00B57"/>
    <w:rsid w:val="00D01242"/>
    <w:rsid w:val="00D018B3"/>
    <w:rsid w:val="00D11EA7"/>
    <w:rsid w:val="00D14054"/>
    <w:rsid w:val="00D17484"/>
    <w:rsid w:val="00D252E6"/>
    <w:rsid w:val="00D37CFA"/>
    <w:rsid w:val="00D66E47"/>
    <w:rsid w:val="00D734AA"/>
    <w:rsid w:val="00DA03B7"/>
    <w:rsid w:val="00DA127F"/>
    <w:rsid w:val="00DA5379"/>
    <w:rsid w:val="00DA6887"/>
    <w:rsid w:val="00DB52BB"/>
    <w:rsid w:val="00DC5B67"/>
    <w:rsid w:val="00DD51F3"/>
    <w:rsid w:val="00DD572D"/>
    <w:rsid w:val="00DE56E9"/>
    <w:rsid w:val="00E047BF"/>
    <w:rsid w:val="00E30381"/>
    <w:rsid w:val="00E33BEE"/>
    <w:rsid w:val="00E33F01"/>
    <w:rsid w:val="00E41D91"/>
    <w:rsid w:val="00E4276D"/>
    <w:rsid w:val="00E5278C"/>
    <w:rsid w:val="00E5412B"/>
    <w:rsid w:val="00E610BE"/>
    <w:rsid w:val="00E77308"/>
    <w:rsid w:val="00E801BD"/>
    <w:rsid w:val="00E82F8D"/>
    <w:rsid w:val="00E906BA"/>
    <w:rsid w:val="00E947AB"/>
    <w:rsid w:val="00EA33A5"/>
    <w:rsid w:val="00EB2805"/>
    <w:rsid w:val="00EB3B4F"/>
    <w:rsid w:val="00EB779E"/>
    <w:rsid w:val="00EC45B5"/>
    <w:rsid w:val="00EC4B8E"/>
    <w:rsid w:val="00ED211E"/>
    <w:rsid w:val="00ED37B1"/>
    <w:rsid w:val="00ED49C1"/>
    <w:rsid w:val="00ED49FF"/>
    <w:rsid w:val="00ED6535"/>
    <w:rsid w:val="00EE66AF"/>
    <w:rsid w:val="00F0548B"/>
    <w:rsid w:val="00F320E1"/>
    <w:rsid w:val="00F34E10"/>
    <w:rsid w:val="00F36430"/>
    <w:rsid w:val="00F36DEF"/>
    <w:rsid w:val="00F37593"/>
    <w:rsid w:val="00F42EDC"/>
    <w:rsid w:val="00F62BCC"/>
    <w:rsid w:val="00F66122"/>
    <w:rsid w:val="00F66F55"/>
    <w:rsid w:val="00F76D7A"/>
    <w:rsid w:val="00F935B4"/>
    <w:rsid w:val="00FA04AD"/>
    <w:rsid w:val="00FA24AA"/>
    <w:rsid w:val="00FC3195"/>
    <w:rsid w:val="00FC3B60"/>
    <w:rsid w:val="00FD7696"/>
    <w:rsid w:val="00FE4D38"/>
    <w:rsid w:val="00FF0E1E"/>
    <w:rsid w:val="00FF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link w:val="a5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6535"/>
  </w:style>
  <w:style w:type="paragraph" w:styleId="ac">
    <w:name w:val="footer"/>
    <w:basedOn w:val="a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6535"/>
  </w:style>
  <w:style w:type="character" w:customStyle="1" w:styleId="20">
    <w:name w:val="Заголовок 2 Знак"/>
    <w:basedOn w:val="a0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0"/>
    <w:uiPriority w:val="99"/>
    <w:rsid w:val="00CD72A9"/>
    <w:rPr>
      <w:color w:val="000080"/>
      <w:u w:val="single"/>
    </w:rPr>
  </w:style>
  <w:style w:type="character" w:styleId="af3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A823C8"/>
  </w:style>
  <w:style w:type="table" w:customStyle="1" w:styleId="12">
    <w:name w:val="Сетка таблицы1"/>
    <w:basedOn w:val="a1"/>
    <w:next w:val="a9"/>
    <w:uiPriority w:val="59"/>
    <w:rsid w:val="00A823C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semiHidden/>
    <w:unhideWhenUsed/>
    <w:rsid w:val="00AB5D7B"/>
    <w:pPr>
      <w:spacing w:before="100" w:beforeAutospacing="1" w:after="100" w:afterAutospacing="1" w:line="240" w:lineRule="auto"/>
      <w:jc w:val="left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077218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link w:val="a5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6535"/>
  </w:style>
  <w:style w:type="paragraph" w:styleId="ac">
    <w:name w:val="footer"/>
    <w:basedOn w:val="a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6535"/>
  </w:style>
  <w:style w:type="character" w:customStyle="1" w:styleId="20">
    <w:name w:val="Заголовок 2 Знак"/>
    <w:basedOn w:val="a0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0"/>
    <w:uiPriority w:val="99"/>
    <w:rsid w:val="00CD72A9"/>
    <w:rPr>
      <w:color w:val="000080"/>
      <w:u w:val="single"/>
    </w:rPr>
  </w:style>
  <w:style w:type="character" w:styleId="af3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A823C8"/>
  </w:style>
  <w:style w:type="table" w:customStyle="1" w:styleId="12">
    <w:name w:val="Сетка таблицы1"/>
    <w:basedOn w:val="a1"/>
    <w:next w:val="a9"/>
    <w:uiPriority w:val="59"/>
    <w:rsid w:val="00A823C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semiHidden/>
    <w:unhideWhenUsed/>
    <w:rsid w:val="00AB5D7B"/>
    <w:pPr>
      <w:spacing w:before="100" w:beforeAutospacing="1" w:after="100" w:afterAutospacing="1" w:line="240" w:lineRule="auto"/>
      <w:jc w:val="left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07721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BD893-6108-4543-A504-5FF3BC80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2013-07-31T11:26:00Z</dcterms:created>
  <dcterms:modified xsi:type="dcterms:W3CDTF">2013-08-07T09:44:00Z</dcterms:modified>
</cp:coreProperties>
</file>